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0DB" w:rsidRDefault="00757344" w:rsidP="002F13B6">
      <w:pPr>
        <w:spacing w:line="360" w:lineRule="auto"/>
        <w:jc w:val="both"/>
        <w:rPr>
          <w:rFonts w:ascii="Times New Roman" w:hAnsi="Times New Roman" w:cs="Times New Roman"/>
          <w:i/>
          <w:color w:val="333333"/>
          <w:sz w:val="24"/>
          <w:szCs w:val="24"/>
          <w:shd w:val="clear" w:color="auto" w:fill="FFFFFF"/>
        </w:rPr>
      </w:pPr>
      <w:r w:rsidRPr="00757344">
        <w:rPr>
          <w:rFonts w:ascii="Times New Roman" w:hAnsi="Times New Roman" w:cs="Times New Roman"/>
          <w:b/>
          <w:color w:val="333333"/>
          <w:sz w:val="24"/>
          <w:szCs w:val="24"/>
          <w:shd w:val="clear" w:color="auto" w:fill="FFFFFF"/>
        </w:rPr>
        <w:t>FLASH </w:t>
      </w:r>
      <w:proofErr w:type="spellStart"/>
      <w:r w:rsidRPr="00757344">
        <w:rPr>
          <w:rFonts w:ascii="Times New Roman" w:hAnsi="Times New Roman" w:cs="Times New Roman"/>
          <w:b/>
          <w:color w:val="333333"/>
          <w:sz w:val="24"/>
          <w:szCs w:val="24"/>
          <w:shd w:val="clear" w:color="auto" w:fill="FFFFFF"/>
        </w:rPr>
        <w:t>radiation</w:t>
      </w:r>
      <w:proofErr w:type="spellEnd"/>
      <w:r w:rsidRPr="00757344">
        <w:rPr>
          <w:rFonts w:ascii="Times New Roman" w:hAnsi="Times New Roman" w:cs="Times New Roman"/>
          <w:b/>
          <w:color w:val="333333"/>
          <w:sz w:val="24"/>
          <w:szCs w:val="24"/>
          <w:shd w:val="clear" w:color="auto" w:fill="FFFFFF"/>
        </w:rPr>
        <w:t> </w:t>
      </w:r>
      <w:proofErr w:type="spellStart"/>
      <w:r w:rsidRPr="00757344">
        <w:rPr>
          <w:rFonts w:ascii="Times New Roman" w:hAnsi="Times New Roman" w:cs="Times New Roman"/>
          <w:b/>
          <w:color w:val="333333"/>
          <w:sz w:val="24"/>
          <w:szCs w:val="24"/>
          <w:shd w:val="clear" w:color="auto" w:fill="FFFFFF"/>
        </w:rPr>
        <w:t>effects</w:t>
      </w:r>
      <w:proofErr w:type="spellEnd"/>
      <w:r w:rsidRPr="00757344">
        <w:rPr>
          <w:rFonts w:ascii="Times New Roman" w:hAnsi="Times New Roman" w:cs="Times New Roman"/>
          <w:b/>
          <w:color w:val="333333"/>
          <w:sz w:val="24"/>
          <w:szCs w:val="24"/>
          <w:shd w:val="clear" w:color="auto" w:fill="FFFFFF"/>
        </w:rPr>
        <w:t> on </w:t>
      </w:r>
      <w:proofErr w:type="spellStart"/>
      <w:r w:rsidRPr="00757344">
        <w:rPr>
          <w:rFonts w:ascii="Times New Roman" w:hAnsi="Times New Roman" w:cs="Times New Roman"/>
          <w:b/>
          <w:color w:val="333333"/>
          <w:sz w:val="24"/>
          <w:szCs w:val="24"/>
          <w:shd w:val="clear" w:color="auto" w:fill="FFFFFF"/>
        </w:rPr>
        <w:t>ocular</w:t>
      </w:r>
      <w:proofErr w:type="spellEnd"/>
      <w:r w:rsidRPr="00757344">
        <w:rPr>
          <w:rFonts w:ascii="Times New Roman" w:hAnsi="Times New Roman" w:cs="Times New Roman"/>
          <w:b/>
          <w:color w:val="333333"/>
          <w:sz w:val="24"/>
          <w:szCs w:val="24"/>
          <w:shd w:val="clear" w:color="auto" w:fill="FFFFFF"/>
        </w:rPr>
        <w:t> </w:t>
      </w:r>
      <w:proofErr w:type="spellStart"/>
      <w:r w:rsidRPr="00757344">
        <w:rPr>
          <w:rFonts w:ascii="Times New Roman" w:hAnsi="Times New Roman" w:cs="Times New Roman"/>
          <w:b/>
          <w:color w:val="333333"/>
          <w:sz w:val="24"/>
          <w:szCs w:val="24"/>
          <w:shd w:val="clear" w:color="auto" w:fill="FFFFFF"/>
        </w:rPr>
        <w:t>tissues</w:t>
      </w:r>
      <w:proofErr w:type="spellEnd"/>
      <w:r w:rsidRPr="00757344">
        <w:rPr>
          <w:rFonts w:ascii="Times New Roman" w:hAnsi="Times New Roman" w:cs="Times New Roman"/>
          <w:b/>
          <w:color w:val="333333"/>
          <w:sz w:val="24"/>
          <w:szCs w:val="24"/>
        </w:rPr>
        <w:br/>
      </w:r>
      <w:r w:rsidRPr="00D02051">
        <w:rPr>
          <w:rFonts w:ascii="Times New Roman" w:hAnsi="Times New Roman" w:cs="Times New Roman"/>
          <w:i/>
          <w:color w:val="333333"/>
          <w:sz w:val="24"/>
          <w:szCs w:val="24"/>
          <w:shd w:val="clear" w:color="auto" w:fill="FFFFFF"/>
        </w:rPr>
        <w:t xml:space="preserve">Beatrice Di Marco, Giulia </w:t>
      </w:r>
      <w:proofErr w:type="spellStart"/>
      <w:r w:rsidRPr="00D02051">
        <w:rPr>
          <w:rFonts w:ascii="Times New Roman" w:hAnsi="Times New Roman" w:cs="Times New Roman"/>
          <w:i/>
          <w:color w:val="333333"/>
          <w:sz w:val="24"/>
          <w:szCs w:val="24"/>
          <w:shd w:val="clear" w:color="auto" w:fill="FFFFFF"/>
        </w:rPr>
        <w:t>Salamone</w:t>
      </w:r>
      <w:proofErr w:type="spellEnd"/>
      <w:r w:rsidRPr="00D02051">
        <w:rPr>
          <w:rFonts w:ascii="Times New Roman" w:hAnsi="Times New Roman" w:cs="Times New Roman"/>
          <w:i/>
          <w:color w:val="333333"/>
          <w:sz w:val="24"/>
          <w:szCs w:val="24"/>
          <w:shd w:val="clear" w:color="auto" w:fill="FFFFFF"/>
        </w:rPr>
        <w:t xml:space="preserve">, Damiano Del Sarto, Elisa De </w:t>
      </w:r>
      <w:proofErr w:type="spellStart"/>
      <w:r w:rsidRPr="00D02051">
        <w:rPr>
          <w:rFonts w:ascii="Times New Roman" w:hAnsi="Times New Roman" w:cs="Times New Roman"/>
          <w:i/>
          <w:color w:val="333333"/>
          <w:sz w:val="24"/>
          <w:szCs w:val="24"/>
          <w:shd w:val="clear" w:color="auto" w:fill="FFFFFF"/>
        </w:rPr>
        <w:t>Santis</w:t>
      </w:r>
      <w:proofErr w:type="spellEnd"/>
      <w:r w:rsidRPr="00D02051">
        <w:rPr>
          <w:rFonts w:ascii="Times New Roman" w:hAnsi="Times New Roman" w:cs="Times New Roman"/>
          <w:i/>
          <w:color w:val="333333"/>
          <w:sz w:val="24"/>
          <w:szCs w:val="24"/>
          <w:shd w:val="clear" w:color="auto" w:fill="FFFFFF"/>
        </w:rPr>
        <w:t>, Raffaele Mazziotti, Gabriele Sansevero, Bea</w:t>
      </w:r>
      <w:r w:rsidR="009454AD" w:rsidRPr="00D02051">
        <w:rPr>
          <w:rFonts w:ascii="Times New Roman" w:hAnsi="Times New Roman" w:cs="Times New Roman"/>
          <w:i/>
          <w:color w:val="333333"/>
          <w:sz w:val="24"/>
          <w:szCs w:val="24"/>
          <w:shd w:val="clear" w:color="auto" w:fill="FFFFFF"/>
        </w:rPr>
        <w:t xml:space="preserve">trice D’Orsi, Fabio Di Martino, </w:t>
      </w:r>
      <w:r w:rsidR="00D02051" w:rsidRPr="00D02051">
        <w:rPr>
          <w:rFonts w:ascii="Times New Roman" w:hAnsi="Times New Roman" w:cs="Times New Roman"/>
          <w:i/>
          <w:color w:val="333333"/>
          <w:sz w:val="24"/>
          <w:szCs w:val="24"/>
          <w:shd w:val="clear" w:color="auto" w:fill="FFFFFF"/>
        </w:rPr>
        <w:t xml:space="preserve">Simone </w:t>
      </w:r>
      <w:proofErr w:type="spellStart"/>
      <w:r w:rsidR="00D02051" w:rsidRPr="00D02051">
        <w:rPr>
          <w:rFonts w:ascii="Times New Roman" w:hAnsi="Times New Roman" w:cs="Times New Roman"/>
          <w:i/>
          <w:color w:val="333333"/>
          <w:sz w:val="24"/>
          <w:szCs w:val="24"/>
          <w:shd w:val="clear" w:color="auto" w:fill="FFFFFF"/>
        </w:rPr>
        <w:t>Capaccioli</w:t>
      </w:r>
      <w:proofErr w:type="spellEnd"/>
      <w:r w:rsidR="00D02051" w:rsidRPr="00D02051">
        <w:rPr>
          <w:rFonts w:ascii="Times New Roman" w:hAnsi="Times New Roman" w:cs="Times New Roman"/>
          <w:i/>
          <w:color w:val="333333"/>
          <w:sz w:val="24"/>
          <w:szCs w:val="24"/>
          <w:shd w:val="clear" w:color="auto" w:fill="FFFFFF"/>
        </w:rPr>
        <w:t xml:space="preserve">, Fabiola </w:t>
      </w:r>
      <w:proofErr w:type="spellStart"/>
      <w:r w:rsidR="00D02051" w:rsidRPr="00D02051">
        <w:rPr>
          <w:rFonts w:ascii="Times New Roman" w:hAnsi="Times New Roman" w:cs="Times New Roman"/>
          <w:i/>
          <w:color w:val="333333"/>
          <w:sz w:val="24"/>
          <w:szCs w:val="24"/>
          <w:shd w:val="clear" w:color="auto" w:fill="FFFFFF"/>
        </w:rPr>
        <w:t>Paiar</w:t>
      </w:r>
      <w:proofErr w:type="spellEnd"/>
      <w:r w:rsidR="00D02051" w:rsidRPr="00D02051">
        <w:rPr>
          <w:rFonts w:ascii="Times New Roman" w:hAnsi="Times New Roman" w:cs="Times New Roman"/>
          <w:i/>
          <w:color w:val="333333"/>
          <w:sz w:val="24"/>
          <w:szCs w:val="24"/>
          <w:shd w:val="clear" w:color="auto" w:fill="FFFFFF"/>
        </w:rPr>
        <w:t xml:space="preserve">, </w:t>
      </w:r>
      <w:r w:rsidRPr="00D02051">
        <w:rPr>
          <w:rFonts w:ascii="Times New Roman" w:hAnsi="Times New Roman" w:cs="Times New Roman"/>
          <w:i/>
          <w:color w:val="333333"/>
          <w:sz w:val="24"/>
          <w:szCs w:val="24"/>
          <w:shd w:val="clear" w:color="auto" w:fill="FFFFFF"/>
        </w:rPr>
        <w:t>Mario Costa,</w:t>
      </w:r>
      <w:r w:rsidR="009454AD" w:rsidRPr="00D02051">
        <w:rPr>
          <w:rFonts w:ascii="Times New Roman" w:hAnsi="Times New Roman" w:cs="Times New Roman"/>
          <w:i/>
          <w:color w:val="333333"/>
          <w:sz w:val="24"/>
          <w:szCs w:val="24"/>
          <w:shd w:val="clear" w:color="auto" w:fill="FFFFFF"/>
        </w:rPr>
        <w:t xml:space="preserve"> </w:t>
      </w:r>
      <w:r w:rsidRPr="00D02051">
        <w:rPr>
          <w:rFonts w:ascii="Times New Roman" w:hAnsi="Times New Roman" w:cs="Times New Roman"/>
          <w:i/>
          <w:color w:val="333333"/>
          <w:sz w:val="24"/>
          <w:szCs w:val="24"/>
          <w:shd w:val="clear" w:color="auto" w:fill="FFFFFF"/>
        </w:rPr>
        <w:t>Enrica Strettoi.</w:t>
      </w:r>
    </w:p>
    <w:p w:rsidR="001663EC" w:rsidRPr="002F13B6" w:rsidRDefault="00757344" w:rsidP="002F13B6">
      <w:pPr>
        <w:spacing w:line="360" w:lineRule="auto"/>
        <w:jc w:val="both"/>
        <w:rPr>
          <w:rFonts w:ascii="Times New Roman" w:hAnsi="Times New Roman" w:cs="Times New Roman"/>
          <w:color w:val="333333"/>
          <w:sz w:val="24"/>
          <w:szCs w:val="24"/>
          <w:shd w:val="clear" w:color="auto" w:fill="FFFFFF"/>
          <w:lang w:val="en-US"/>
        </w:rPr>
      </w:pPr>
      <w:r w:rsidRPr="00FF7CA3">
        <w:rPr>
          <w:rFonts w:ascii="Times New Roman" w:hAnsi="Times New Roman" w:cs="Times New Roman"/>
          <w:color w:val="333333"/>
          <w:sz w:val="24"/>
          <w:szCs w:val="24"/>
          <w:shd w:val="clear" w:color="auto" w:fill="FFFFFF"/>
          <w:lang w:val="en-US"/>
        </w:rPr>
        <w:t xml:space="preserve">Uveal melanoma is the most common primary intraocular malignancy in adults. Eye enucleation has long been the gold standard </w:t>
      </w:r>
      <w:r w:rsidR="006060DB">
        <w:rPr>
          <w:rFonts w:ascii="Times New Roman" w:hAnsi="Times New Roman" w:cs="Times New Roman"/>
          <w:color w:val="333333"/>
          <w:sz w:val="24"/>
          <w:szCs w:val="24"/>
          <w:shd w:val="clear" w:color="auto" w:fill="FFFFFF"/>
          <w:lang w:val="en-US"/>
        </w:rPr>
        <w:t xml:space="preserve">for treatment </w:t>
      </w:r>
      <w:r w:rsidRPr="00FF7CA3">
        <w:rPr>
          <w:rFonts w:ascii="Times New Roman" w:hAnsi="Times New Roman" w:cs="Times New Roman"/>
          <w:color w:val="333333"/>
          <w:sz w:val="24"/>
          <w:szCs w:val="24"/>
          <w:shd w:val="clear" w:color="auto" w:fill="FFFFFF"/>
          <w:lang w:val="en-US"/>
        </w:rPr>
        <w:t xml:space="preserve">but adverse effects have shifted recommendations toward eye preservation and radiotherapy. This can also lead to complications like radiation retinopathy, retinal detachment and optic neuropathy. To overcome the limitations of conventional radiotherapy (CONVRT), flash radiotherapy (FLASHRT) </w:t>
      </w:r>
      <w:r w:rsidR="006060DB">
        <w:rPr>
          <w:rFonts w:ascii="Times New Roman" w:hAnsi="Times New Roman" w:cs="Times New Roman"/>
          <w:color w:val="333333"/>
          <w:sz w:val="24"/>
          <w:szCs w:val="24"/>
          <w:shd w:val="clear" w:color="auto" w:fill="FFFFFF"/>
          <w:lang w:val="en-US"/>
        </w:rPr>
        <w:t xml:space="preserve">might represent a promising alternative. </w:t>
      </w:r>
      <w:r w:rsidRPr="00FF7CA3">
        <w:rPr>
          <w:rFonts w:ascii="Times New Roman" w:hAnsi="Times New Roman" w:cs="Times New Roman"/>
          <w:color w:val="333333"/>
          <w:sz w:val="24"/>
          <w:szCs w:val="24"/>
          <w:shd w:val="clear" w:color="auto" w:fill="FFFFFF"/>
          <w:lang w:val="en-US"/>
        </w:rPr>
        <w:t xml:space="preserve"> This novel technology involves the ultrafast delivery of radiation at dose rates much higher than those used in CONVRT</w:t>
      </w:r>
      <w:r w:rsidR="00FF7CA3" w:rsidRPr="00FF7CA3">
        <w:rPr>
          <w:rFonts w:ascii="Times New Roman" w:hAnsi="Times New Roman" w:cs="Times New Roman"/>
          <w:color w:val="333333"/>
          <w:sz w:val="24"/>
          <w:szCs w:val="24"/>
          <w:shd w:val="clear" w:color="auto" w:fill="FFFFFF"/>
          <w:lang w:val="en-US"/>
        </w:rPr>
        <w:t xml:space="preserve"> (40 Gy/s versus 0.5–5 Gy/min, respectively)</w:t>
      </w:r>
      <w:r w:rsidRPr="00FF7CA3">
        <w:rPr>
          <w:rFonts w:ascii="Times New Roman" w:hAnsi="Times New Roman" w:cs="Times New Roman"/>
          <w:color w:val="333333"/>
          <w:sz w:val="24"/>
          <w:szCs w:val="24"/>
          <w:shd w:val="clear" w:color="auto" w:fill="FFFFFF"/>
          <w:lang w:val="en-US"/>
        </w:rPr>
        <w:t>, causing less damage to healthy tissues but achieving similar disease control (the so-called flash effect).</w:t>
      </w:r>
      <w:r w:rsidRPr="00FF7CA3">
        <w:rPr>
          <w:rFonts w:ascii="Times New Roman" w:hAnsi="Times New Roman" w:cs="Times New Roman"/>
          <w:color w:val="333333"/>
          <w:sz w:val="24"/>
          <w:szCs w:val="24"/>
          <w:lang w:val="en-US"/>
        </w:rPr>
        <w:br/>
      </w:r>
      <w:r w:rsidRPr="00FF7CA3">
        <w:rPr>
          <w:rFonts w:ascii="Times New Roman" w:hAnsi="Times New Roman" w:cs="Times New Roman"/>
          <w:color w:val="333333"/>
          <w:sz w:val="24"/>
          <w:szCs w:val="24"/>
          <w:shd w:val="clear" w:color="auto" w:fill="FFFFFF"/>
          <w:lang w:val="en-US"/>
        </w:rPr>
        <w:t>In this study, we employed a dedicated Linear Accelerator (</w:t>
      </w:r>
      <w:proofErr w:type="spellStart"/>
      <w:r w:rsidRPr="00FF7CA3">
        <w:rPr>
          <w:rFonts w:ascii="Times New Roman" w:hAnsi="Times New Roman" w:cs="Times New Roman"/>
          <w:color w:val="333333"/>
          <w:sz w:val="24"/>
          <w:szCs w:val="24"/>
          <w:shd w:val="clear" w:color="auto" w:fill="FFFFFF"/>
          <w:lang w:val="en-US"/>
        </w:rPr>
        <w:t>Linac</w:t>
      </w:r>
      <w:proofErr w:type="spellEnd"/>
      <w:r w:rsidRPr="00FF7CA3">
        <w:rPr>
          <w:rFonts w:ascii="Times New Roman" w:hAnsi="Times New Roman" w:cs="Times New Roman"/>
          <w:color w:val="333333"/>
          <w:sz w:val="24"/>
          <w:szCs w:val="24"/>
          <w:shd w:val="clear" w:color="auto" w:fill="FFFFFF"/>
          <w:lang w:val="en-US"/>
        </w:rPr>
        <w:t xml:space="preserve">) with a triode gun, enabling in vitro and in vivo studies and able to switch rapidly between ultra-high and conventional modalities under controlled conditions. We compared the effects of FLASH and conventional radiations in healthy ARPE-19 cells, modeling the human retinal pigment epithelium (RPE), and in the </w:t>
      </w:r>
      <w:r w:rsidR="002F13B6">
        <w:rPr>
          <w:rFonts w:ascii="Times New Roman" w:hAnsi="Times New Roman" w:cs="Times New Roman"/>
          <w:color w:val="333333"/>
          <w:sz w:val="24"/>
          <w:szCs w:val="24"/>
          <w:shd w:val="clear" w:color="auto" w:fill="FFFFFF"/>
          <w:lang w:val="en-US"/>
        </w:rPr>
        <w:t xml:space="preserve">retina and </w:t>
      </w:r>
      <w:r w:rsidRPr="00FF7CA3">
        <w:rPr>
          <w:rFonts w:ascii="Times New Roman" w:hAnsi="Times New Roman" w:cs="Times New Roman"/>
          <w:color w:val="333333"/>
          <w:sz w:val="24"/>
          <w:szCs w:val="24"/>
          <w:shd w:val="clear" w:color="auto" w:fill="FFFFFF"/>
          <w:lang w:val="en-US"/>
        </w:rPr>
        <w:t>RPE of living</w:t>
      </w:r>
      <w:r w:rsidR="006060DB">
        <w:rPr>
          <w:rFonts w:ascii="Times New Roman" w:hAnsi="Times New Roman" w:cs="Times New Roman"/>
          <w:color w:val="333333"/>
          <w:sz w:val="24"/>
          <w:szCs w:val="24"/>
          <w:shd w:val="clear" w:color="auto" w:fill="FFFFFF"/>
          <w:lang w:val="en-US"/>
        </w:rPr>
        <w:t>, healthy</w:t>
      </w:r>
      <w:r w:rsidRPr="00FF7CA3">
        <w:rPr>
          <w:rFonts w:ascii="Times New Roman" w:hAnsi="Times New Roman" w:cs="Times New Roman"/>
          <w:color w:val="333333"/>
          <w:sz w:val="24"/>
          <w:szCs w:val="24"/>
          <w:shd w:val="clear" w:color="auto" w:fill="FFFFFF"/>
          <w:lang w:val="en-US"/>
        </w:rPr>
        <w:t xml:space="preserve"> mice, using various radiation protocols. Our </w:t>
      </w:r>
      <w:r w:rsidR="006060DB">
        <w:rPr>
          <w:rFonts w:ascii="Times New Roman" w:hAnsi="Times New Roman" w:cs="Times New Roman"/>
          <w:color w:val="333333"/>
          <w:sz w:val="24"/>
          <w:szCs w:val="24"/>
          <w:shd w:val="clear" w:color="auto" w:fill="FFFFFF"/>
          <w:lang w:val="en-US"/>
        </w:rPr>
        <w:t xml:space="preserve">long-term </w:t>
      </w:r>
      <w:r w:rsidRPr="00FF7CA3">
        <w:rPr>
          <w:rFonts w:ascii="Times New Roman" w:hAnsi="Times New Roman" w:cs="Times New Roman"/>
          <w:color w:val="333333"/>
          <w:sz w:val="24"/>
          <w:szCs w:val="24"/>
          <w:shd w:val="clear" w:color="auto" w:fill="FFFFFF"/>
          <w:lang w:val="en-US"/>
        </w:rPr>
        <w:t>aim is to develop a pro</w:t>
      </w:r>
      <w:r w:rsidR="006060DB">
        <w:rPr>
          <w:rFonts w:ascii="Times New Roman" w:hAnsi="Times New Roman" w:cs="Times New Roman"/>
          <w:color w:val="333333"/>
          <w:sz w:val="24"/>
          <w:szCs w:val="24"/>
          <w:shd w:val="clear" w:color="auto" w:fill="FFFFFF"/>
          <w:lang w:val="en-US"/>
        </w:rPr>
        <w:t>tocol</w:t>
      </w:r>
      <w:r w:rsidRPr="00FF7CA3">
        <w:rPr>
          <w:rFonts w:ascii="Times New Roman" w:hAnsi="Times New Roman" w:cs="Times New Roman"/>
          <w:color w:val="333333"/>
          <w:sz w:val="24"/>
          <w:szCs w:val="24"/>
          <w:shd w:val="clear" w:color="auto" w:fill="FFFFFF"/>
          <w:lang w:val="en-US"/>
        </w:rPr>
        <w:t xml:space="preserve"> for ocular melanoma</w:t>
      </w:r>
      <w:r w:rsidR="009454AD" w:rsidRPr="00FF7CA3">
        <w:rPr>
          <w:rFonts w:ascii="Times New Roman" w:hAnsi="Times New Roman" w:cs="Times New Roman"/>
          <w:color w:val="333333"/>
          <w:sz w:val="24"/>
          <w:szCs w:val="24"/>
          <w:shd w:val="clear" w:color="auto" w:fill="FFFFFF"/>
          <w:lang w:val="en-US"/>
        </w:rPr>
        <w:t xml:space="preserve"> </w:t>
      </w:r>
      <w:r w:rsidRPr="00FF7CA3">
        <w:rPr>
          <w:rFonts w:ascii="Times New Roman" w:hAnsi="Times New Roman" w:cs="Times New Roman"/>
          <w:color w:val="333333"/>
          <w:sz w:val="24"/>
          <w:szCs w:val="24"/>
          <w:shd w:val="clear" w:color="auto" w:fill="FFFFFF"/>
          <w:lang w:val="en-US"/>
        </w:rPr>
        <w:t>treatment.</w:t>
      </w:r>
      <w:r w:rsidR="009454AD" w:rsidRPr="00FF7CA3">
        <w:rPr>
          <w:rFonts w:ascii="Times New Roman" w:hAnsi="Times New Roman" w:cs="Times New Roman"/>
          <w:color w:val="333333"/>
          <w:sz w:val="24"/>
          <w:szCs w:val="24"/>
          <w:shd w:val="clear" w:color="auto" w:fill="FFFFFF"/>
          <w:lang w:val="en-US"/>
        </w:rPr>
        <w:t xml:space="preserve"> </w:t>
      </w:r>
      <w:r w:rsidRPr="00FF7CA3">
        <w:rPr>
          <w:rFonts w:ascii="Times New Roman" w:hAnsi="Times New Roman" w:cs="Times New Roman"/>
          <w:color w:val="333333"/>
          <w:sz w:val="24"/>
          <w:szCs w:val="24"/>
          <w:shd w:val="clear" w:color="auto" w:fill="FFFFFF"/>
          <w:lang w:val="en-US"/>
        </w:rPr>
        <w:t>We demonstrated the successful occur</w:t>
      </w:r>
      <w:r w:rsidR="007C54B9" w:rsidRPr="00FF7CA3">
        <w:rPr>
          <w:rFonts w:ascii="Times New Roman" w:hAnsi="Times New Roman" w:cs="Times New Roman"/>
          <w:color w:val="333333"/>
          <w:sz w:val="24"/>
          <w:szCs w:val="24"/>
          <w:shd w:val="clear" w:color="auto" w:fill="FFFFFF"/>
          <w:lang w:val="en-US"/>
        </w:rPr>
        <w:t xml:space="preserve">rence of a flash effect on ARPE-19 </w:t>
      </w:r>
      <w:r w:rsidRPr="00FF7CA3">
        <w:rPr>
          <w:rFonts w:ascii="Times New Roman" w:hAnsi="Times New Roman" w:cs="Times New Roman"/>
          <w:color w:val="333333"/>
          <w:sz w:val="24"/>
          <w:szCs w:val="24"/>
          <w:shd w:val="clear" w:color="auto" w:fill="FFFFFF"/>
          <w:lang w:val="en-US"/>
        </w:rPr>
        <w:t xml:space="preserve">cells under specific </w:t>
      </w:r>
      <w:r w:rsidR="004C771E">
        <w:rPr>
          <w:rFonts w:ascii="Times New Roman" w:hAnsi="Times New Roman" w:cs="Times New Roman"/>
          <w:color w:val="333333"/>
          <w:sz w:val="24"/>
          <w:szCs w:val="24"/>
          <w:shd w:val="clear" w:color="auto" w:fill="FFFFFF"/>
          <w:lang w:val="en-US"/>
        </w:rPr>
        <w:t>doses</w:t>
      </w:r>
      <w:r w:rsidRPr="00FF7CA3">
        <w:rPr>
          <w:rFonts w:ascii="Times New Roman" w:hAnsi="Times New Roman" w:cs="Times New Roman"/>
          <w:color w:val="333333"/>
          <w:sz w:val="24"/>
          <w:szCs w:val="24"/>
          <w:shd w:val="clear" w:color="auto" w:fill="FFFFFF"/>
          <w:lang w:val="en-US"/>
        </w:rPr>
        <w:t xml:space="preserve"> and discovered novel effects of the </w:t>
      </w:r>
      <w:r w:rsidR="006060DB">
        <w:rPr>
          <w:rFonts w:ascii="Times New Roman" w:hAnsi="Times New Roman" w:cs="Times New Roman"/>
          <w:color w:val="333333"/>
          <w:sz w:val="24"/>
          <w:szCs w:val="24"/>
          <w:shd w:val="clear" w:color="auto" w:fill="FFFFFF"/>
          <w:lang w:val="en-US"/>
        </w:rPr>
        <w:t xml:space="preserve">radiations with the </w:t>
      </w:r>
      <w:r w:rsidRPr="00FF7CA3">
        <w:rPr>
          <w:rFonts w:ascii="Times New Roman" w:hAnsi="Times New Roman" w:cs="Times New Roman"/>
          <w:color w:val="333333"/>
          <w:sz w:val="24"/>
          <w:szCs w:val="24"/>
          <w:shd w:val="clear" w:color="auto" w:fill="FFFFFF"/>
          <w:lang w:val="en-US"/>
        </w:rPr>
        <w:t xml:space="preserve">protocols used. </w:t>
      </w:r>
      <w:r w:rsidR="004C771E">
        <w:rPr>
          <w:rFonts w:ascii="Times New Roman" w:hAnsi="Times New Roman" w:cs="Times New Roman"/>
          <w:color w:val="333333"/>
          <w:sz w:val="24"/>
          <w:szCs w:val="24"/>
          <w:shd w:val="clear" w:color="auto" w:fill="FFFFFF"/>
          <w:lang w:val="en-US"/>
        </w:rPr>
        <w:t xml:space="preserve">Stemming from these data, </w:t>
      </w:r>
      <w:r w:rsidR="006060DB">
        <w:rPr>
          <w:rFonts w:ascii="Times New Roman" w:hAnsi="Times New Roman" w:cs="Times New Roman"/>
          <w:color w:val="333333"/>
          <w:sz w:val="24"/>
          <w:szCs w:val="24"/>
          <w:shd w:val="clear" w:color="auto" w:fill="FFFFFF"/>
          <w:lang w:val="en-US"/>
        </w:rPr>
        <w:t>we</w:t>
      </w:r>
      <w:r w:rsidRPr="00FF7CA3">
        <w:rPr>
          <w:rFonts w:ascii="Times New Roman" w:hAnsi="Times New Roman" w:cs="Times New Roman"/>
          <w:color w:val="333333"/>
          <w:sz w:val="24"/>
          <w:szCs w:val="24"/>
          <w:shd w:val="clear" w:color="auto" w:fill="FFFFFF"/>
          <w:lang w:val="en-US"/>
        </w:rPr>
        <w:t xml:space="preserve"> initiated an in vivo toxicity study on whole-br</w:t>
      </w:r>
      <w:r w:rsidR="002F13B6">
        <w:rPr>
          <w:rFonts w:ascii="Times New Roman" w:hAnsi="Times New Roman" w:cs="Times New Roman"/>
          <w:color w:val="333333"/>
          <w:sz w:val="24"/>
          <w:szCs w:val="24"/>
          <w:shd w:val="clear" w:color="auto" w:fill="FFFFFF"/>
          <w:lang w:val="en-US"/>
        </w:rPr>
        <w:t xml:space="preserve">ain irradiated mice using 20 Gy and </w:t>
      </w:r>
      <w:r w:rsidR="00FF7CA3">
        <w:rPr>
          <w:rFonts w:ascii="Times New Roman" w:hAnsi="Times New Roman" w:cs="Times New Roman"/>
          <w:color w:val="333333"/>
          <w:sz w:val="24"/>
          <w:szCs w:val="24"/>
          <w:shd w:val="clear" w:color="auto" w:fill="FFFFFF"/>
          <w:lang w:val="en-US"/>
        </w:rPr>
        <w:t xml:space="preserve">15 Gy </w:t>
      </w:r>
      <w:r w:rsidR="006060DB">
        <w:rPr>
          <w:rFonts w:ascii="Times New Roman" w:hAnsi="Times New Roman" w:cs="Times New Roman"/>
          <w:color w:val="333333"/>
          <w:sz w:val="24"/>
          <w:szCs w:val="24"/>
          <w:shd w:val="clear" w:color="auto" w:fill="FFFFFF"/>
          <w:lang w:val="en-US"/>
        </w:rPr>
        <w:t>with either</w:t>
      </w:r>
      <w:r w:rsidRPr="00FF7CA3">
        <w:rPr>
          <w:rFonts w:ascii="Times New Roman" w:hAnsi="Times New Roman" w:cs="Times New Roman"/>
          <w:color w:val="333333"/>
          <w:sz w:val="24"/>
          <w:szCs w:val="24"/>
          <w:shd w:val="clear" w:color="auto" w:fill="FFFFFF"/>
          <w:lang w:val="en-US"/>
        </w:rPr>
        <w:t xml:space="preserve"> conventional or flash methods, performing chronic and acute observations. Notably, we observed no significant differences in the morphology of </w:t>
      </w:r>
      <w:r w:rsidR="006060DB">
        <w:rPr>
          <w:rFonts w:ascii="Times New Roman" w:hAnsi="Times New Roman" w:cs="Times New Roman"/>
          <w:color w:val="333333"/>
          <w:sz w:val="24"/>
          <w:szCs w:val="24"/>
          <w:shd w:val="clear" w:color="auto" w:fill="FFFFFF"/>
          <w:lang w:val="en-US"/>
        </w:rPr>
        <w:t xml:space="preserve">the </w:t>
      </w:r>
      <w:r w:rsidRPr="00FF7CA3">
        <w:rPr>
          <w:rFonts w:ascii="Times New Roman" w:hAnsi="Times New Roman" w:cs="Times New Roman"/>
          <w:color w:val="333333"/>
          <w:sz w:val="24"/>
          <w:szCs w:val="24"/>
          <w:shd w:val="clear" w:color="auto" w:fill="FFFFFF"/>
          <w:lang w:val="en-US"/>
        </w:rPr>
        <w:t>RPE from FLASH versus CONV mice in both acute and chronic groups. This may be due to a dose exceeding the range necessary to generate a flash effect; the outcomes of lower doses are presently under investigation.</w:t>
      </w:r>
      <w:r w:rsidR="002F13B6">
        <w:rPr>
          <w:rFonts w:ascii="Times New Roman" w:hAnsi="Times New Roman" w:cs="Times New Roman"/>
          <w:color w:val="333333"/>
          <w:sz w:val="24"/>
          <w:szCs w:val="24"/>
          <w:shd w:val="clear" w:color="auto" w:fill="FFFFFF"/>
          <w:lang w:val="en-US"/>
        </w:rPr>
        <w:t xml:space="preserve"> </w:t>
      </w:r>
      <w:r w:rsidR="006060DB">
        <w:rPr>
          <w:rFonts w:ascii="Times New Roman" w:hAnsi="Times New Roman" w:cs="Times New Roman"/>
          <w:color w:val="333333"/>
          <w:sz w:val="24"/>
          <w:szCs w:val="24"/>
          <w:shd w:val="clear" w:color="auto" w:fill="FFFFFF"/>
          <w:lang w:val="en-US"/>
        </w:rPr>
        <w:t xml:space="preserve">A </w:t>
      </w:r>
      <w:r w:rsidR="002F13B6" w:rsidRPr="002F13B6">
        <w:rPr>
          <w:rFonts w:ascii="Times New Roman" w:hAnsi="Times New Roman" w:cs="Times New Roman"/>
          <w:color w:val="333333"/>
          <w:sz w:val="24"/>
          <w:szCs w:val="24"/>
          <w:shd w:val="clear" w:color="auto" w:fill="FFFFFF"/>
          <w:lang w:val="en-US"/>
        </w:rPr>
        <w:t>morphological a</w:t>
      </w:r>
      <w:r w:rsidR="004C771E">
        <w:rPr>
          <w:rFonts w:ascii="Times New Roman" w:hAnsi="Times New Roman" w:cs="Times New Roman"/>
          <w:color w:val="333333"/>
          <w:sz w:val="24"/>
          <w:szCs w:val="24"/>
          <w:shd w:val="clear" w:color="auto" w:fill="FFFFFF"/>
          <w:lang w:val="en-US"/>
        </w:rPr>
        <w:t xml:space="preserve">nalysis of the retinal tissues labelled  </w:t>
      </w:r>
      <w:r w:rsidR="002F13B6" w:rsidRPr="002F13B6">
        <w:rPr>
          <w:rFonts w:ascii="Times New Roman" w:hAnsi="Times New Roman" w:cs="Times New Roman"/>
          <w:color w:val="333333"/>
          <w:sz w:val="24"/>
          <w:szCs w:val="24"/>
          <w:shd w:val="clear" w:color="auto" w:fill="FFFFFF"/>
          <w:lang w:val="en-US"/>
        </w:rPr>
        <w:t xml:space="preserve">with </w:t>
      </w:r>
      <w:r w:rsidR="004C771E">
        <w:rPr>
          <w:rFonts w:ascii="Times New Roman" w:hAnsi="Times New Roman" w:cs="Times New Roman"/>
          <w:color w:val="333333"/>
          <w:sz w:val="24"/>
          <w:szCs w:val="24"/>
          <w:shd w:val="clear" w:color="auto" w:fill="FFFFFF"/>
          <w:lang w:val="en-US"/>
        </w:rPr>
        <w:t>antibodies against Iba1</w:t>
      </w:r>
      <w:r w:rsidR="002F13B6" w:rsidRPr="002F13B6">
        <w:rPr>
          <w:rFonts w:ascii="Times New Roman" w:hAnsi="Times New Roman" w:cs="Times New Roman"/>
          <w:color w:val="333333"/>
          <w:sz w:val="24"/>
          <w:szCs w:val="24"/>
          <w:shd w:val="clear" w:color="auto" w:fill="FFFFFF"/>
          <w:lang w:val="en-US"/>
        </w:rPr>
        <w:t>, a prote</w:t>
      </w:r>
      <w:r w:rsidR="006060DB">
        <w:rPr>
          <w:rFonts w:ascii="Times New Roman" w:hAnsi="Times New Roman" w:cs="Times New Roman"/>
          <w:color w:val="333333"/>
          <w:sz w:val="24"/>
          <w:szCs w:val="24"/>
          <w:shd w:val="clear" w:color="auto" w:fill="FFFFFF"/>
          <w:lang w:val="en-US"/>
        </w:rPr>
        <w:t xml:space="preserve">in specifically expressed by </w:t>
      </w:r>
      <w:r w:rsidR="002F13B6" w:rsidRPr="002F13B6">
        <w:rPr>
          <w:rFonts w:ascii="Times New Roman" w:hAnsi="Times New Roman" w:cs="Times New Roman"/>
          <w:color w:val="333333"/>
          <w:sz w:val="24"/>
          <w:szCs w:val="24"/>
          <w:shd w:val="clear" w:color="auto" w:fill="FFFFFF"/>
          <w:lang w:val="en-US"/>
        </w:rPr>
        <w:t>microglia and macrophages</w:t>
      </w:r>
      <w:r w:rsidR="004C771E">
        <w:rPr>
          <w:rFonts w:ascii="Times New Roman" w:hAnsi="Times New Roman" w:cs="Times New Roman"/>
          <w:color w:val="333333"/>
          <w:sz w:val="24"/>
          <w:szCs w:val="24"/>
          <w:shd w:val="clear" w:color="auto" w:fill="FFFFFF"/>
          <w:lang w:val="en-US"/>
        </w:rPr>
        <w:t xml:space="preserve">, </w:t>
      </w:r>
      <w:bookmarkStart w:id="0" w:name="_GoBack"/>
      <w:bookmarkEnd w:id="0"/>
      <w:r w:rsidR="006060DB">
        <w:rPr>
          <w:rFonts w:ascii="Times New Roman" w:hAnsi="Times New Roman" w:cs="Times New Roman"/>
          <w:color w:val="333333"/>
          <w:sz w:val="24"/>
          <w:szCs w:val="24"/>
          <w:shd w:val="clear" w:color="auto" w:fill="FFFFFF"/>
          <w:lang w:val="en-US"/>
        </w:rPr>
        <w:t xml:space="preserve">demonstrated </w:t>
      </w:r>
      <w:r w:rsidR="006060DB" w:rsidRPr="002F13B6">
        <w:rPr>
          <w:rFonts w:ascii="Times New Roman" w:hAnsi="Times New Roman" w:cs="Times New Roman"/>
          <w:color w:val="333333"/>
          <w:sz w:val="24"/>
          <w:szCs w:val="24"/>
          <w:shd w:val="clear" w:color="auto" w:fill="FFFFFF"/>
          <w:lang w:val="en-US"/>
        </w:rPr>
        <w:t>a lower inflammatory response in the retina of animals treated with Flash compared to mice irradiated using conventional methods.</w:t>
      </w:r>
      <w:r w:rsidR="002F13B6" w:rsidRPr="002F13B6">
        <w:rPr>
          <w:rFonts w:ascii="Times New Roman" w:hAnsi="Times New Roman" w:cs="Times New Roman"/>
          <w:color w:val="333333"/>
          <w:sz w:val="24"/>
          <w:szCs w:val="24"/>
          <w:shd w:val="clear" w:color="auto" w:fill="FFFFFF"/>
          <w:lang w:val="en-US"/>
        </w:rPr>
        <w:t xml:space="preserve"> Molecular analyses to confirm th</w:t>
      </w:r>
      <w:r w:rsidR="006060DB">
        <w:rPr>
          <w:rFonts w:ascii="Times New Roman" w:hAnsi="Times New Roman" w:cs="Times New Roman"/>
          <w:color w:val="333333"/>
          <w:sz w:val="24"/>
          <w:szCs w:val="24"/>
          <w:shd w:val="clear" w:color="auto" w:fill="FFFFFF"/>
          <w:lang w:val="en-US"/>
        </w:rPr>
        <w:t>ese</w:t>
      </w:r>
      <w:r w:rsidR="002F13B6" w:rsidRPr="002F13B6">
        <w:rPr>
          <w:rFonts w:ascii="Times New Roman" w:hAnsi="Times New Roman" w:cs="Times New Roman"/>
          <w:color w:val="333333"/>
          <w:sz w:val="24"/>
          <w:szCs w:val="24"/>
          <w:shd w:val="clear" w:color="auto" w:fill="FFFFFF"/>
          <w:lang w:val="en-US"/>
        </w:rPr>
        <w:t xml:space="preserve"> </w:t>
      </w:r>
      <w:r w:rsidR="002F13B6">
        <w:rPr>
          <w:rFonts w:ascii="Times New Roman" w:hAnsi="Times New Roman" w:cs="Times New Roman"/>
          <w:color w:val="333333"/>
          <w:sz w:val="24"/>
          <w:szCs w:val="24"/>
          <w:shd w:val="clear" w:color="auto" w:fill="FFFFFF"/>
          <w:lang w:val="en-US"/>
        </w:rPr>
        <w:t>data are currently in progress.</w:t>
      </w:r>
    </w:p>
    <w:sectPr w:rsidR="001663EC" w:rsidRPr="002F13B6" w:rsidSect="001663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2"/>
  </w:compat>
  <w:rsids>
    <w:rsidRoot w:val="00757344"/>
    <w:rsid w:val="001663EC"/>
    <w:rsid w:val="002F13B6"/>
    <w:rsid w:val="004C771E"/>
    <w:rsid w:val="005D147C"/>
    <w:rsid w:val="006060DB"/>
    <w:rsid w:val="00757344"/>
    <w:rsid w:val="007C54B9"/>
    <w:rsid w:val="008405DF"/>
    <w:rsid w:val="009104C2"/>
    <w:rsid w:val="009454AD"/>
    <w:rsid w:val="00D02051"/>
    <w:rsid w:val="00D35F38"/>
    <w:rsid w:val="00E63B5E"/>
    <w:rsid w:val="00FF7C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63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1607</TotalTime>
  <Pages>1</Pages>
  <Words>379</Words>
  <Characters>2165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15-cs6067nl</dc:creator>
  <cp:lastModifiedBy>Enrica</cp:lastModifiedBy>
  <cp:revision>12</cp:revision>
  <dcterms:created xsi:type="dcterms:W3CDTF">2024-06-10T09:34:00Z</dcterms:created>
  <dcterms:modified xsi:type="dcterms:W3CDTF">2024-11-26T10:14:00Z</dcterms:modified>
</cp:coreProperties>
</file>