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9F53B" w14:textId="77777777" w:rsidR="0025086D" w:rsidRDefault="0025086D" w:rsidP="0025086D">
      <w:pPr>
        <w:pStyle w:val="Titolo1"/>
        <w:rPr>
          <w:lang w:val="it-IT"/>
        </w:rPr>
      </w:pPr>
    </w:p>
    <w:p w14:paraId="10AC1CE0" w14:textId="3166FCFA" w:rsidR="0043734E" w:rsidRDefault="5C8C2235">
      <w:pPr>
        <w:pStyle w:val="Titolo2"/>
        <w:rPr>
          <w:kern w:val="2"/>
          <w:sz w:val="24"/>
          <w:szCs w:val="24"/>
          <w:lang w:val="en-US"/>
        </w:rPr>
      </w:pPr>
      <w:r w:rsidRPr="0043734E">
        <w:rPr>
          <w:kern w:val="2"/>
          <w:sz w:val="24"/>
          <w:szCs w:val="24"/>
          <w:lang w:val="en-US"/>
        </w:rPr>
        <w:t xml:space="preserve">The </w:t>
      </w:r>
      <w:r w:rsidR="0043734E" w:rsidRPr="0043734E">
        <w:rPr>
          <w:kern w:val="2"/>
          <w:sz w:val="24"/>
          <w:szCs w:val="24"/>
          <w:lang w:val="en-US"/>
        </w:rPr>
        <w:t>KasTrack project: chestnut biodiversity</w:t>
      </w:r>
      <w:r w:rsidR="73545AF2" w:rsidRPr="0043734E">
        <w:rPr>
          <w:kern w:val="2"/>
          <w:sz w:val="24"/>
          <w:szCs w:val="24"/>
          <w:lang w:val="en-US"/>
        </w:rPr>
        <w:t xml:space="preserve"> and </w:t>
      </w:r>
      <w:r w:rsidR="0043734E" w:rsidRPr="0043734E">
        <w:rPr>
          <w:kern w:val="2"/>
          <w:sz w:val="24"/>
          <w:szCs w:val="24"/>
          <w:lang w:val="en-US"/>
        </w:rPr>
        <w:t>distribution in Campania</w:t>
      </w:r>
    </w:p>
    <w:p w14:paraId="1E5322F8" w14:textId="04ECEF7C" w:rsidR="006706F6" w:rsidRPr="0043734E" w:rsidRDefault="00A31754">
      <w:pPr>
        <w:pStyle w:val="Titolo2"/>
        <w:rPr>
          <w:lang w:val="it-IT"/>
        </w:rPr>
      </w:pPr>
      <w:r w:rsidRPr="0043734E">
        <w:rPr>
          <w:sz w:val="22"/>
          <w:szCs w:val="22"/>
          <w:lang w:val="it-IT"/>
        </w:rPr>
        <w:t>M.M. Calandrelli</w:t>
      </w:r>
      <w:r w:rsidRPr="0043734E">
        <w:rPr>
          <w:sz w:val="22"/>
          <w:szCs w:val="22"/>
          <w:vertAlign w:val="superscript"/>
          <w:lang w:val="it-IT"/>
        </w:rPr>
        <w:t>1</w:t>
      </w:r>
      <w:r w:rsidR="00A97700" w:rsidRPr="0043734E">
        <w:rPr>
          <w:lang w:val="it-IT"/>
        </w:rPr>
        <w:t xml:space="preserve">, </w:t>
      </w:r>
      <w:r w:rsidR="0025086D" w:rsidRPr="0043734E">
        <w:rPr>
          <w:lang w:val="it-IT"/>
        </w:rPr>
        <w:t>L. De Masi</w:t>
      </w:r>
      <w:r w:rsidR="0025086D" w:rsidRPr="0043734E">
        <w:rPr>
          <w:vertAlign w:val="superscript"/>
          <w:lang w:val="it-IT"/>
        </w:rPr>
        <w:t>2</w:t>
      </w:r>
    </w:p>
    <w:p w14:paraId="0926DAA0" w14:textId="4B7A2CF1" w:rsidR="000D7CBA" w:rsidRDefault="007F6533" w:rsidP="052E3201">
      <w:pPr>
        <w:spacing w:before="120"/>
        <w:jc w:val="center"/>
        <w:rPr>
          <w:i/>
          <w:iCs/>
        </w:rPr>
      </w:pPr>
      <w:r w:rsidRPr="052E3201">
        <w:rPr>
          <w:i/>
          <w:iCs/>
          <w:vertAlign w:val="superscript"/>
        </w:rPr>
        <w:t>1</w:t>
      </w:r>
      <w:r w:rsidR="00E000CB" w:rsidRPr="052E3201">
        <w:rPr>
          <w:i/>
          <w:iCs/>
        </w:rPr>
        <w:t>CNR – Research Institute on Terrestrial Ecosystems</w:t>
      </w:r>
      <w:r w:rsidRPr="052E3201">
        <w:rPr>
          <w:i/>
          <w:iCs/>
        </w:rPr>
        <w:t xml:space="preserve">, </w:t>
      </w:r>
      <w:r w:rsidR="06879AB7" w:rsidRPr="052E3201">
        <w:rPr>
          <w:i/>
          <w:iCs/>
        </w:rPr>
        <w:t xml:space="preserve">Via </w:t>
      </w:r>
      <w:r w:rsidR="00E000CB" w:rsidRPr="052E3201">
        <w:rPr>
          <w:i/>
          <w:iCs/>
        </w:rPr>
        <w:t>P. Castellino 111, 80131 Naples</w:t>
      </w:r>
      <w:r w:rsidR="00A97700" w:rsidRPr="052E3201">
        <w:rPr>
          <w:i/>
          <w:iCs/>
        </w:rPr>
        <w:t>,</w:t>
      </w:r>
      <w:r w:rsidR="77219087" w:rsidRPr="052E3201">
        <w:rPr>
          <w:i/>
          <w:iCs/>
        </w:rPr>
        <w:t xml:space="preserve"> Italy;</w:t>
      </w:r>
      <w:r w:rsidR="0025086D" w:rsidRPr="052E3201">
        <w:rPr>
          <w:i/>
          <w:iCs/>
        </w:rPr>
        <w:t xml:space="preserve"> </w:t>
      </w:r>
      <w:r w:rsidR="000D7CBA" w:rsidRPr="052E3201">
        <w:rPr>
          <w:i/>
          <w:iCs/>
          <w:vertAlign w:val="superscript"/>
        </w:rPr>
        <w:t>2</w:t>
      </w:r>
      <w:r w:rsidR="0025086D" w:rsidRPr="052E3201">
        <w:rPr>
          <w:i/>
          <w:iCs/>
        </w:rPr>
        <w:t xml:space="preserve">CNR </w:t>
      </w:r>
      <w:r w:rsidR="000D7CBA" w:rsidRPr="052E3201">
        <w:rPr>
          <w:i/>
          <w:iCs/>
        </w:rPr>
        <w:t>–</w:t>
      </w:r>
      <w:r w:rsidR="0025086D" w:rsidRPr="052E3201">
        <w:rPr>
          <w:i/>
          <w:iCs/>
        </w:rPr>
        <w:t xml:space="preserve"> </w:t>
      </w:r>
      <w:r w:rsidR="000D7CBA" w:rsidRPr="052E3201">
        <w:rPr>
          <w:i/>
          <w:iCs/>
        </w:rPr>
        <w:t xml:space="preserve">Institute of Biosciences and Bioresources, Via Università, 133 - 80055 Portici </w:t>
      </w:r>
      <w:r w:rsidR="24D227E0" w:rsidRPr="052E3201">
        <w:rPr>
          <w:i/>
          <w:iCs/>
        </w:rPr>
        <w:t>(</w:t>
      </w:r>
      <w:r w:rsidR="000D7CBA" w:rsidRPr="052E3201">
        <w:rPr>
          <w:i/>
          <w:iCs/>
        </w:rPr>
        <w:t>NA</w:t>
      </w:r>
      <w:r w:rsidR="546FAB27" w:rsidRPr="052E3201">
        <w:rPr>
          <w:i/>
          <w:iCs/>
        </w:rPr>
        <w:t>)</w:t>
      </w:r>
      <w:r w:rsidR="2AFEBA8A" w:rsidRPr="052E3201">
        <w:rPr>
          <w:i/>
          <w:iCs/>
        </w:rPr>
        <w:t>, Italy</w:t>
      </w:r>
    </w:p>
    <w:p w14:paraId="3ACCF2DC" w14:textId="55788CAC" w:rsidR="000D7CBA" w:rsidRPr="00A97700" w:rsidRDefault="00A97700" w:rsidP="00410FCA">
      <w:pPr>
        <w:pStyle w:val="Titolo3"/>
        <w:rPr>
          <w:lang w:val="it-IT"/>
        </w:rPr>
      </w:pPr>
      <w:r w:rsidRPr="00A97700">
        <w:rPr>
          <w:lang w:val="it-IT"/>
        </w:rPr>
        <w:t xml:space="preserve">Email: </w:t>
      </w:r>
      <w:r w:rsidR="000D7CBA" w:rsidRPr="00A97700">
        <w:rPr>
          <w:lang w:val="it-IT"/>
        </w:rPr>
        <w:t>marinamaura.calandrelli@cnr.it</w:t>
      </w:r>
    </w:p>
    <w:p w14:paraId="78DD4E95" w14:textId="146720B8" w:rsidR="0043734E" w:rsidRDefault="0043734E" w:rsidP="0C053A74">
      <w:pPr>
        <w:pStyle w:val="Titolo6"/>
        <w:jc w:val="both"/>
        <w:rPr>
          <w:rFonts w:eastAsia="Arial"/>
          <w:lang w:val="en-US" w:eastAsia="it-IT"/>
        </w:rPr>
      </w:pPr>
      <w:r w:rsidRPr="052E3201">
        <w:rPr>
          <w:rFonts w:eastAsia="Arial"/>
          <w:lang w:val="en-US" w:eastAsia="it-IT"/>
        </w:rPr>
        <w:t xml:space="preserve">In Campania, </w:t>
      </w:r>
      <w:r w:rsidR="01B2B4E3" w:rsidRPr="052E3201">
        <w:rPr>
          <w:rFonts w:eastAsia="Arial"/>
          <w:lang w:val="en-US" w:eastAsia="it-IT"/>
        </w:rPr>
        <w:t>the</w:t>
      </w:r>
      <w:r w:rsidRPr="052E3201">
        <w:rPr>
          <w:rFonts w:eastAsia="Arial"/>
          <w:lang w:val="en-US" w:eastAsia="it-IT"/>
        </w:rPr>
        <w:t xml:space="preserve"> rich varietal heritage of </w:t>
      </w:r>
      <w:r w:rsidR="00DB45D9" w:rsidRPr="052E3201">
        <w:rPr>
          <w:rFonts w:eastAsia="Arial"/>
          <w:lang w:val="en-US" w:eastAsia="it-IT"/>
        </w:rPr>
        <w:t>sweet</w:t>
      </w:r>
      <w:r w:rsidRPr="052E3201">
        <w:rPr>
          <w:rFonts w:eastAsia="Arial"/>
          <w:lang w:val="en-US" w:eastAsia="it-IT"/>
        </w:rPr>
        <w:t xml:space="preserve"> chestnut (</w:t>
      </w:r>
      <w:r w:rsidRPr="052E3201">
        <w:rPr>
          <w:rFonts w:eastAsia="Arial"/>
          <w:i/>
          <w:iCs/>
          <w:lang w:val="en-US" w:eastAsia="it-IT"/>
        </w:rPr>
        <w:t>Castanea sativa</w:t>
      </w:r>
      <w:r w:rsidRPr="052E3201">
        <w:rPr>
          <w:rFonts w:eastAsia="Arial"/>
          <w:lang w:val="en-US" w:eastAsia="it-IT"/>
        </w:rPr>
        <w:t xml:space="preserve"> Mill.) has contributed to providing the region with a notable agrobiodiversity</w:t>
      </w:r>
      <w:r w:rsidR="383D7433" w:rsidRPr="052E3201">
        <w:rPr>
          <w:rFonts w:eastAsia="Arial"/>
          <w:lang w:val="en-US" w:eastAsia="it-IT"/>
        </w:rPr>
        <w:t xml:space="preserve"> so</w:t>
      </w:r>
      <w:r w:rsidRPr="052E3201">
        <w:rPr>
          <w:rFonts w:eastAsia="Arial"/>
          <w:lang w:val="en-US" w:eastAsia="it-IT"/>
        </w:rPr>
        <w:t xml:space="preserve"> increasing its environmental value. The peculiar soil and climate conditions of the territory </w:t>
      </w:r>
      <w:r w:rsidR="47ACD44F" w:rsidRPr="052E3201">
        <w:rPr>
          <w:rFonts w:eastAsia="Arial"/>
          <w:lang w:val="en-US" w:eastAsia="it-IT"/>
        </w:rPr>
        <w:t xml:space="preserve">favored </w:t>
      </w:r>
      <w:r w:rsidRPr="052E3201">
        <w:rPr>
          <w:rFonts w:eastAsia="Arial"/>
          <w:lang w:val="en-US" w:eastAsia="it-IT"/>
        </w:rPr>
        <w:t xml:space="preserve">the natural diversification of ecotypes adaptable to local environmental contexts, allowing the Campania chestnut germplasm to be among the richest and most </w:t>
      </w:r>
      <w:r w:rsidR="5694CB17" w:rsidRPr="052E3201">
        <w:rPr>
          <w:rFonts w:eastAsia="Arial"/>
          <w:lang w:val="en-US" w:eastAsia="it-IT"/>
        </w:rPr>
        <w:t>differentiated</w:t>
      </w:r>
      <w:r w:rsidR="6DBC4C6D" w:rsidRPr="052E3201">
        <w:rPr>
          <w:rFonts w:eastAsia="Arial"/>
          <w:lang w:val="en-US" w:eastAsia="it-IT"/>
        </w:rPr>
        <w:t xml:space="preserve"> </w:t>
      </w:r>
      <w:r w:rsidRPr="052E3201">
        <w:rPr>
          <w:rFonts w:eastAsia="Arial"/>
          <w:lang w:val="en-US" w:eastAsia="it-IT"/>
        </w:rPr>
        <w:t xml:space="preserve">in Italy. The selection activity carried out by chestnut growers has generated further diversity in the choice of varieties, selecting the genotypes with the best production and quality characteristics. The contribution of hybrids and non-native varieties has further enriched the local germplasm. The </w:t>
      </w:r>
      <w:r w:rsidR="570B2836" w:rsidRPr="052E3201">
        <w:rPr>
          <w:rFonts w:eastAsia="Arial"/>
          <w:lang w:val="en-US" w:eastAsia="it-IT"/>
        </w:rPr>
        <w:t xml:space="preserve">increasing </w:t>
      </w:r>
      <w:r w:rsidRPr="052E3201">
        <w:rPr>
          <w:rFonts w:eastAsia="Arial"/>
          <w:lang w:val="en-US" w:eastAsia="it-IT"/>
        </w:rPr>
        <w:t xml:space="preserve">interest in chestnut cultivation for production purposes </w:t>
      </w:r>
      <w:r w:rsidR="4D80CCA2" w:rsidRPr="052E3201">
        <w:rPr>
          <w:rFonts w:eastAsia="Arial"/>
          <w:lang w:val="en-US" w:eastAsia="it-IT"/>
        </w:rPr>
        <w:t xml:space="preserve">requires </w:t>
      </w:r>
      <w:r w:rsidR="3A804723" w:rsidRPr="052E3201">
        <w:rPr>
          <w:rFonts w:eastAsia="Arial"/>
          <w:lang w:val="en-US" w:eastAsia="it-IT"/>
        </w:rPr>
        <w:t xml:space="preserve">greater </w:t>
      </w:r>
      <w:r w:rsidR="21227ACB" w:rsidRPr="052E3201">
        <w:rPr>
          <w:rFonts w:eastAsia="Arial"/>
          <w:lang w:val="en-US" w:eastAsia="it-IT"/>
        </w:rPr>
        <w:t xml:space="preserve">clarity </w:t>
      </w:r>
      <w:r w:rsidR="2BC03189" w:rsidRPr="052E3201">
        <w:rPr>
          <w:rFonts w:eastAsia="Arial"/>
          <w:lang w:val="en-US" w:eastAsia="it-IT"/>
        </w:rPr>
        <w:t xml:space="preserve">and protection </w:t>
      </w:r>
      <w:r w:rsidR="21227ACB" w:rsidRPr="052E3201">
        <w:rPr>
          <w:rFonts w:eastAsia="Arial"/>
          <w:lang w:val="en-US" w:eastAsia="it-IT"/>
        </w:rPr>
        <w:t xml:space="preserve">in </w:t>
      </w:r>
      <w:r w:rsidRPr="052E3201">
        <w:rPr>
          <w:rFonts w:eastAsia="Arial"/>
          <w:lang w:val="en-US" w:eastAsia="it-IT"/>
        </w:rPr>
        <w:t xml:space="preserve">the </w:t>
      </w:r>
      <w:r w:rsidR="263AF620" w:rsidRPr="052E3201">
        <w:rPr>
          <w:rFonts w:eastAsia="Arial"/>
          <w:lang w:val="en-US" w:eastAsia="it-IT"/>
        </w:rPr>
        <w:t xml:space="preserve">field </w:t>
      </w:r>
      <w:r w:rsidRPr="052E3201">
        <w:rPr>
          <w:rFonts w:eastAsia="Arial"/>
          <w:lang w:val="en-US" w:eastAsia="it-IT"/>
        </w:rPr>
        <w:t xml:space="preserve">of varietal </w:t>
      </w:r>
      <w:r w:rsidR="63E470A0" w:rsidRPr="052E3201">
        <w:rPr>
          <w:rFonts w:eastAsia="Arial"/>
          <w:lang w:val="en-US" w:eastAsia="it-IT"/>
        </w:rPr>
        <w:t>recognition</w:t>
      </w:r>
      <w:r w:rsidRPr="052E3201">
        <w:rPr>
          <w:rFonts w:eastAsia="Arial"/>
          <w:lang w:val="en-US" w:eastAsia="it-IT"/>
        </w:rPr>
        <w:t xml:space="preserve">. Varietal </w:t>
      </w:r>
      <w:r w:rsidR="77B3C2D2" w:rsidRPr="052E3201">
        <w:rPr>
          <w:rFonts w:eastAsia="Arial"/>
          <w:lang w:val="en-US" w:eastAsia="it-IT"/>
        </w:rPr>
        <w:t xml:space="preserve">identification </w:t>
      </w:r>
      <w:r w:rsidRPr="052E3201">
        <w:rPr>
          <w:rFonts w:eastAsia="Arial"/>
          <w:lang w:val="en-US" w:eastAsia="it-IT"/>
        </w:rPr>
        <w:t xml:space="preserve">is in fact an essential element for rational management of </w:t>
      </w:r>
      <w:r w:rsidR="0FD04648" w:rsidRPr="052E3201">
        <w:rPr>
          <w:rFonts w:eastAsia="Arial"/>
          <w:lang w:val="en-US" w:eastAsia="it-IT"/>
        </w:rPr>
        <w:t>chestnut</w:t>
      </w:r>
      <w:r w:rsidRPr="052E3201">
        <w:rPr>
          <w:rFonts w:eastAsia="Arial"/>
          <w:lang w:val="en-US" w:eastAsia="it-IT"/>
        </w:rPr>
        <w:t xml:space="preserve"> </w:t>
      </w:r>
      <w:r w:rsidR="48063D5C" w:rsidRPr="052E3201">
        <w:rPr>
          <w:rFonts w:eastAsia="Arial"/>
          <w:lang w:val="en-US" w:eastAsia="it-IT"/>
        </w:rPr>
        <w:t>horchard</w:t>
      </w:r>
      <w:r w:rsidR="6CD167CF" w:rsidRPr="052E3201">
        <w:rPr>
          <w:rFonts w:eastAsia="Arial"/>
          <w:lang w:val="en-US" w:eastAsia="it-IT"/>
        </w:rPr>
        <w:t>s</w:t>
      </w:r>
      <w:r w:rsidRPr="052E3201">
        <w:rPr>
          <w:rFonts w:eastAsia="Arial"/>
          <w:lang w:val="en-US" w:eastAsia="it-IT"/>
        </w:rPr>
        <w:t>. Chestnut growers, to date, do not have a suitable tool to ascertain the genetic nature of the propagation material they use</w:t>
      </w:r>
      <w:r w:rsidR="253A5625" w:rsidRPr="052E3201">
        <w:rPr>
          <w:rFonts w:eastAsia="Arial"/>
          <w:lang w:val="en-US" w:eastAsia="it-IT"/>
        </w:rPr>
        <w:t>,</w:t>
      </w:r>
      <w:r w:rsidRPr="052E3201">
        <w:rPr>
          <w:rFonts w:eastAsia="Arial"/>
          <w:lang w:val="en-US" w:eastAsia="it-IT"/>
        </w:rPr>
        <w:t xml:space="preserve"> because the morphological characteristics, as </w:t>
      </w:r>
      <w:r w:rsidR="1B01AF65" w:rsidRPr="052E3201">
        <w:rPr>
          <w:rFonts w:eastAsia="Arial"/>
          <w:lang w:val="en-US" w:eastAsia="it-IT"/>
        </w:rPr>
        <w:t xml:space="preserve">it </w:t>
      </w:r>
      <w:r w:rsidRPr="052E3201">
        <w:rPr>
          <w:rFonts w:eastAsia="Arial"/>
          <w:lang w:val="en-US" w:eastAsia="it-IT"/>
        </w:rPr>
        <w:t xml:space="preserve">is </w:t>
      </w:r>
      <w:r w:rsidR="29459CB8" w:rsidRPr="052E3201">
        <w:rPr>
          <w:rFonts w:eastAsia="Arial"/>
          <w:lang w:val="en-US" w:eastAsia="it-IT"/>
        </w:rPr>
        <w:t xml:space="preserve">well </w:t>
      </w:r>
      <w:r w:rsidRPr="052E3201">
        <w:rPr>
          <w:rFonts w:eastAsia="Arial"/>
          <w:lang w:val="en-US" w:eastAsia="it-IT"/>
        </w:rPr>
        <w:t>known, present limitations of various kinds</w:t>
      </w:r>
      <w:r w:rsidR="67EA7BAF" w:rsidRPr="052E3201">
        <w:rPr>
          <w:rFonts w:eastAsia="Arial"/>
          <w:lang w:val="en-US" w:eastAsia="it-IT"/>
        </w:rPr>
        <w:t xml:space="preserve"> and can be misleading</w:t>
      </w:r>
      <w:r w:rsidRPr="052E3201">
        <w:rPr>
          <w:rFonts w:eastAsia="Arial"/>
          <w:lang w:val="en-US" w:eastAsia="it-IT"/>
        </w:rPr>
        <w:t>. The KasTrack project</w:t>
      </w:r>
      <w:r w:rsidR="2E698014" w:rsidRPr="052E3201">
        <w:rPr>
          <w:rFonts w:eastAsia="Arial"/>
          <w:lang w:val="en-US" w:eastAsia="it-IT"/>
        </w:rPr>
        <w:t xml:space="preserve"> </w:t>
      </w:r>
      <w:r w:rsidRPr="052E3201">
        <w:rPr>
          <w:rFonts w:eastAsia="Arial"/>
          <w:lang w:val="en-US" w:eastAsia="it-IT"/>
        </w:rPr>
        <w:t xml:space="preserve">aims to provide chestnut growers with an innovative system for varietal </w:t>
      </w:r>
      <w:r w:rsidR="3B04D966" w:rsidRPr="052E3201">
        <w:rPr>
          <w:rFonts w:eastAsia="Arial"/>
          <w:lang w:val="en-US" w:eastAsia="it-IT"/>
        </w:rPr>
        <w:t xml:space="preserve">identification </w:t>
      </w:r>
      <w:r w:rsidRPr="052E3201">
        <w:rPr>
          <w:rFonts w:eastAsia="Arial"/>
          <w:lang w:val="en-US" w:eastAsia="it-IT"/>
        </w:rPr>
        <w:t xml:space="preserve">through the release of suitable protocols and </w:t>
      </w:r>
      <w:r w:rsidR="14F5E01E" w:rsidRPr="052E3201">
        <w:rPr>
          <w:rFonts w:eastAsia="Arial"/>
          <w:lang w:val="en-US" w:eastAsia="it-IT"/>
        </w:rPr>
        <w:t>bioinformatics tools</w:t>
      </w:r>
      <w:r w:rsidRPr="052E3201">
        <w:rPr>
          <w:rFonts w:eastAsia="Arial"/>
          <w:lang w:val="en-US" w:eastAsia="it-IT"/>
        </w:rPr>
        <w:t xml:space="preserve"> to </w:t>
      </w:r>
      <w:r w:rsidR="17991A82" w:rsidRPr="052E3201">
        <w:rPr>
          <w:rFonts w:eastAsia="Arial"/>
          <w:lang w:val="en-US" w:eastAsia="it-IT"/>
        </w:rPr>
        <w:t xml:space="preserve">the control </w:t>
      </w:r>
      <w:r w:rsidRPr="052E3201">
        <w:rPr>
          <w:rFonts w:eastAsia="Arial"/>
          <w:lang w:val="en-US" w:eastAsia="it-IT"/>
        </w:rPr>
        <w:t xml:space="preserve">laboratories interested in providing the service. </w:t>
      </w:r>
      <w:r w:rsidR="6B67B73F" w:rsidRPr="052E3201">
        <w:rPr>
          <w:rFonts w:eastAsia="Arial"/>
          <w:lang w:val="en-US" w:eastAsia="it-IT"/>
        </w:rPr>
        <w:t>To achieve this goal</w:t>
      </w:r>
      <w:r w:rsidRPr="052E3201">
        <w:rPr>
          <w:rFonts w:eastAsia="Arial"/>
          <w:lang w:val="en-US" w:eastAsia="it-IT"/>
        </w:rPr>
        <w:t xml:space="preserve">, an interactive and open access database </w:t>
      </w:r>
      <w:r w:rsidR="5200E252" w:rsidRPr="052E3201">
        <w:rPr>
          <w:rFonts w:eastAsia="Arial"/>
          <w:lang w:val="en-US" w:eastAsia="it-IT"/>
        </w:rPr>
        <w:t xml:space="preserve">is being </w:t>
      </w:r>
      <w:r w:rsidRPr="052E3201">
        <w:rPr>
          <w:rFonts w:eastAsia="Arial"/>
          <w:lang w:val="en-US" w:eastAsia="it-IT"/>
        </w:rPr>
        <w:t xml:space="preserve">developed where the detected genetic fingerprints </w:t>
      </w:r>
      <w:r w:rsidR="6950A923" w:rsidRPr="052E3201">
        <w:rPr>
          <w:rFonts w:eastAsia="Arial"/>
          <w:lang w:val="en-US" w:eastAsia="it-IT"/>
        </w:rPr>
        <w:t xml:space="preserve">of chestnut cultivars </w:t>
      </w:r>
      <w:r w:rsidRPr="052E3201">
        <w:rPr>
          <w:rFonts w:eastAsia="Arial"/>
          <w:lang w:val="en-US" w:eastAsia="it-IT"/>
        </w:rPr>
        <w:t>will</w:t>
      </w:r>
      <w:r w:rsidR="44B33A31" w:rsidRPr="052E3201">
        <w:rPr>
          <w:rFonts w:eastAsia="Arial"/>
          <w:lang w:val="en-US" w:eastAsia="it-IT"/>
        </w:rPr>
        <w:t xml:space="preserve"> </w:t>
      </w:r>
      <w:r w:rsidR="5EF1F440" w:rsidRPr="052E3201">
        <w:rPr>
          <w:rFonts w:eastAsia="Arial"/>
          <w:lang w:val="en-US" w:eastAsia="it-IT"/>
        </w:rPr>
        <w:t>be deposited</w:t>
      </w:r>
      <w:r w:rsidRPr="052E3201">
        <w:rPr>
          <w:rFonts w:eastAsia="Arial"/>
          <w:lang w:val="en-US" w:eastAsia="it-IT"/>
        </w:rPr>
        <w:t xml:space="preserve">. </w:t>
      </w:r>
      <w:r w:rsidR="24D605D3" w:rsidRPr="052E3201">
        <w:rPr>
          <w:rFonts w:eastAsia="Arial"/>
          <w:lang w:val="en-US" w:eastAsia="it-IT"/>
        </w:rPr>
        <w:t>T</w:t>
      </w:r>
      <w:r w:rsidRPr="052E3201">
        <w:rPr>
          <w:rFonts w:eastAsia="Arial"/>
          <w:lang w:val="en-US" w:eastAsia="it-IT"/>
        </w:rPr>
        <w:t xml:space="preserve">he main </w:t>
      </w:r>
      <w:r w:rsidR="3BB1438C" w:rsidRPr="052E3201">
        <w:rPr>
          <w:rFonts w:eastAsia="Arial"/>
          <w:lang w:val="en-US" w:eastAsia="it-IT"/>
        </w:rPr>
        <w:t>national</w:t>
      </w:r>
      <w:r w:rsidRPr="052E3201">
        <w:rPr>
          <w:rFonts w:eastAsia="Arial"/>
          <w:lang w:val="en-US" w:eastAsia="it-IT"/>
        </w:rPr>
        <w:t xml:space="preserve"> cultivars </w:t>
      </w:r>
      <w:r w:rsidR="4BBF1BAA" w:rsidRPr="052E3201">
        <w:rPr>
          <w:rFonts w:eastAsia="Arial"/>
          <w:lang w:val="en-US" w:eastAsia="it-IT"/>
        </w:rPr>
        <w:t>are being</w:t>
      </w:r>
      <w:r w:rsidRPr="052E3201">
        <w:rPr>
          <w:rFonts w:eastAsia="Arial"/>
          <w:lang w:val="en-US" w:eastAsia="it-IT"/>
        </w:rPr>
        <w:t xml:space="preserve"> collected in an </w:t>
      </w:r>
      <w:r w:rsidR="00DB45D9" w:rsidRPr="052E3201">
        <w:rPr>
          <w:rFonts w:eastAsia="Arial"/>
          <w:lang w:val="en-US" w:eastAsia="it-IT"/>
        </w:rPr>
        <w:t>ex-situ</w:t>
      </w:r>
      <w:r w:rsidRPr="052E3201">
        <w:rPr>
          <w:rFonts w:eastAsia="Arial"/>
          <w:lang w:val="en-US" w:eastAsia="it-IT"/>
        </w:rPr>
        <w:t xml:space="preserve"> collection, publicly accessible for both sampling and morphological observation, to be used as reference standard for the interpretation of the results of the genetic analysis. Furthermore, geospatial data of chestnut tree position</w:t>
      </w:r>
      <w:r w:rsidR="0A43F44C" w:rsidRPr="052E3201">
        <w:rPr>
          <w:rFonts w:eastAsia="Arial"/>
          <w:lang w:val="en-US" w:eastAsia="it-IT"/>
        </w:rPr>
        <w:t>s</w:t>
      </w:r>
      <w:r w:rsidRPr="052E3201">
        <w:rPr>
          <w:rFonts w:eastAsia="Arial"/>
          <w:lang w:val="en-US" w:eastAsia="it-IT"/>
        </w:rPr>
        <w:t xml:space="preserve"> </w:t>
      </w:r>
      <w:r w:rsidR="24BBD02C" w:rsidRPr="052E3201">
        <w:rPr>
          <w:rFonts w:eastAsia="Arial"/>
          <w:lang w:val="en-US" w:eastAsia="it-IT"/>
        </w:rPr>
        <w:t xml:space="preserve">are being </w:t>
      </w:r>
      <w:r w:rsidRPr="052E3201">
        <w:rPr>
          <w:rFonts w:eastAsia="Arial"/>
          <w:lang w:val="en-US" w:eastAsia="it-IT"/>
        </w:rPr>
        <w:t>acquired in chestnut farms (mainly PGI and PDO varieties) together with</w:t>
      </w:r>
      <w:r w:rsidR="7DC55A59" w:rsidRPr="052E3201">
        <w:rPr>
          <w:rFonts w:eastAsia="Arial"/>
          <w:lang w:val="en-US" w:eastAsia="it-IT"/>
        </w:rPr>
        <w:t xml:space="preserve"> </w:t>
      </w:r>
      <w:r w:rsidR="1EAB5D15" w:rsidRPr="052E3201">
        <w:rPr>
          <w:rFonts w:eastAsia="Arial"/>
          <w:lang w:val="en-US" w:eastAsia="it-IT"/>
        </w:rPr>
        <w:t xml:space="preserve">their </w:t>
      </w:r>
      <w:r w:rsidR="7DC55A59" w:rsidRPr="052E3201">
        <w:rPr>
          <w:rFonts w:eastAsia="Arial"/>
          <w:lang w:val="en-US" w:eastAsia="it-IT"/>
        </w:rPr>
        <w:t>genetic and molecular characterization</w:t>
      </w:r>
      <w:r w:rsidR="47DC03D0" w:rsidRPr="052E3201">
        <w:rPr>
          <w:rFonts w:eastAsia="Arial"/>
          <w:lang w:val="en-US" w:eastAsia="it-IT"/>
        </w:rPr>
        <w:t xml:space="preserve"> (Fig. 1)</w:t>
      </w:r>
      <w:r w:rsidR="48FAAA01" w:rsidRPr="052E3201">
        <w:rPr>
          <w:rFonts w:eastAsia="Arial"/>
          <w:lang w:val="en-US" w:eastAsia="it-IT"/>
        </w:rPr>
        <w:t>.</w:t>
      </w:r>
      <w:r w:rsidR="7DC55A59" w:rsidRPr="052E3201">
        <w:rPr>
          <w:rFonts w:eastAsia="Arial"/>
          <w:lang w:val="en-US" w:eastAsia="it-IT"/>
        </w:rPr>
        <w:t xml:space="preserve"> </w:t>
      </w:r>
      <w:r w:rsidR="0ABD1BB2" w:rsidRPr="052E3201">
        <w:rPr>
          <w:rFonts w:eastAsia="Arial"/>
          <w:lang w:val="en-US" w:eastAsia="it-IT"/>
        </w:rPr>
        <w:t xml:space="preserve"> This information will be used</w:t>
      </w:r>
      <w:r w:rsidRPr="052E3201">
        <w:rPr>
          <w:rFonts w:eastAsia="Arial"/>
          <w:lang w:val="en-US" w:eastAsia="it-IT"/>
        </w:rPr>
        <w:t xml:space="preserve"> to define the presence and diffusion of the main </w:t>
      </w:r>
      <w:r w:rsidR="6EA2C1F0" w:rsidRPr="052E3201">
        <w:rPr>
          <w:rFonts w:eastAsia="Arial"/>
          <w:lang w:val="en-US" w:eastAsia="it-IT"/>
        </w:rPr>
        <w:t xml:space="preserve">chestnut </w:t>
      </w:r>
      <w:r w:rsidRPr="052E3201">
        <w:rPr>
          <w:rFonts w:eastAsia="Arial"/>
          <w:lang w:val="en-US" w:eastAsia="it-IT"/>
        </w:rPr>
        <w:t xml:space="preserve">species and their hybrids by creating a genetic-spatial mapping, </w:t>
      </w:r>
      <w:r w:rsidR="7639DBA7" w:rsidRPr="052E3201">
        <w:rPr>
          <w:rFonts w:eastAsia="Arial"/>
          <w:lang w:val="en-US" w:eastAsia="it-IT"/>
        </w:rPr>
        <w:t xml:space="preserve">so </w:t>
      </w:r>
      <w:r w:rsidRPr="052E3201">
        <w:rPr>
          <w:rFonts w:eastAsia="Arial"/>
          <w:lang w:val="en-US" w:eastAsia="it-IT"/>
        </w:rPr>
        <w:t xml:space="preserve">contributing to enriching the KasTrack database. Finally, </w:t>
      </w:r>
      <w:r w:rsidR="7A62A0EA" w:rsidRPr="052E3201">
        <w:rPr>
          <w:rFonts w:eastAsia="Arial"/>
          <w:lang w:val="en-US" w:eastAsia="it-IT"/>
        </w:rPr>
        <w:t xml:space="preserve">knowledge and expertise </w:t>
      </w:r>
      <w:r w:rsidR="11747C2C" w:rsidRPr="052E3201">
        <w:rPr>
          <w:rFonts w:eastAsia="Arial"/>
          <w:lang w:val="en-US" w:eastAsia="it-IT"/>
        </w:rPr>
        <w:t xml:space="preserve">on </w:t>
      </w:r>
      <w:r w:rsidRPr="052E3201">
        <w:rPr>
          <w:rFonts w:eastAsia="Arial"/>
          <w:lang w:val="en-US" w:eastAsia="it-IT"/>
        </w:rPr>
        <w:t xml:space="preserve">the effective use of the developed service </w:t>
      </w:r>
      <w:r w:rsidR="654215AC" w:rsidRPr="052E3201">
        <w:rPr>
          <w:rFonts w:eastAsia="Arial"/>
          <w:lang w:val="en-US" w:eastAsia="it-IT"/>
        </w:rPr>
        <w:t xml:space="preserve">for varietal recognition </w:t>
      </w:r>
      <w:r w:rsidRPr="052E3201">
        <w:rPr>
          <w:rFonts w:eastAsia="Arial"/>
          <w:lang w:val="en-US" w:eastAsia="it-IT"/>
        </w:rPr>
        <w:t xml:space="preserve">will be disseminated to all potential stakeholders (chestnut farms, nurseries, processing companies, and public </w:t>
      </w:r>
      <w:r w:rsidR="3E6B5D25" w:rsidRPr="052E3201">
        <w:rPr>
          <w:rFonts w:eastAsia="Arial"/>
          <w:lang w:val="en-US" w:eastAsia="it-IT"/>
        </w:rPr>
        <w:t>institutions</w:t>
      </w:r>
      <w:r w:rsidRPr="052E3201">
        <w:rPr>
          <w:rFonts w:eastAsia="Arial"/>
          <w:lang w:val="en-US" w:eastAsia="it-IT"/>
        </w:rPr>
        <w:t xml:space="preserve">), </w:t>
      </w:r>
      <w:r w:rsidR="1B211A61" w:rsidRPr="052E3201">
        <w:rPr>
          <w:rFonts w:eastAsia="Arial"/>
          <w:lang w:val="en-US" w:eastAsia="it-IT"/>
        </w:rPr>
        <w:t xml:space="preserve">so </w:t>
      </w:r>
      <w:r w:rsidRPr="052E3201">
        <w:rPr>
          <w:rFonts w:eastAsia="Arial"/>
          <w:lang w:val="en-US" w:eastAsia="it-IT"/>
        </w:rPr>
        <w:t>allowing to seize future opportunities</w:t>
      </w:r>
      <w:r w:rsidR="15E3851D" w:rsidRPr="052E3201">
        <w:rPr>
          <w:rFonts w:eastAsia="Arial"/>
          <w:lang w:val="en-US" w:eastAsia="it-IT"/>
        </w:rPr>
        <w:t>, also</w:t>
      </w:r>
      <w:r w:rsidRPr="052E3201">
        <w:rPr>
          <w:rFonts w:eastAsia="Arial"/>
          <w:lang w:val="en-US" w:eastAsia="it-IT"/>
        </w:rPr>
        <w:t xml:space="preserve"> in terms of sustainability</w:t>
      </w:r>
      <w:r w:rsidR="1875A46F" w:rsidRPr="052E3201">
        <w:rPr>
          <w:rFonts w:eastAsia="Arial"/>
          <w:lang w:val="en-US" w:eastAsia="it-IT"/>
        </w:rPr>
        <w:t>, and</w:t>
      </w:r>
      <w:r w:rsidRPr="052E3201">
        <w:rPr>
          <w:rFonts w:eastAsia="Arial"/>
          <w:lang w:val="en-US" w:eastAsia="it-IT"/>
        </w:rPr>
        <w:t xml:space="preserve"> </w:t>
      </w:r>
      <w:r w:rsidR="2321F851" w:rsidRPr="052E3201">
        <w:rPr>
          <w:rFonts w:eastAsia="Arial"/>
          <w:lang w:val="en-US" w:eastAsia="it-IT"/>
        </w:rPr>
        <w:t xml:space="preserve">taking into consideration </w:t>
      </w:r>
      <w:r w:rsidRPr="052E3201">
        <w:rPr>
          <w:rFonts w:eastAsia="Arial"/>
          <w:lang w:val="en-US" w:eastAsia="it-IT"/>
        </w:rPr>
        <w:t xml:space="preserve">the protection of </w:t>
      </w:r>
      <w:r w:rsidR="7F0775C1" w:rsidRPr="052E3201">
        <w:rPr>
          <w:rFonts w:eastAsia="Arial"/>
          <w:lang w:val="en-US" w:eastAsia="it-IT"/>
        </w:rPr>
        <w:t xml:space="preserve">chestnut </w:t>
      </w:r>
      <w:r w:rsidRPr="052E3201">
        <w:rPr>
          <w:rFonts w:eastAsia="Arial"/>
          <w:lang w:val="en-US" w:eastAsia="it-IT"/>
        </w:rPr>
        <w:t>agro-biodiversity.</w:t>
      </w:r>
    </w:p>
    <w:p w14:paraId="6B5268AB" w14:textId="4718D905" w:rsidR="7BCA9C3B" w:rsidRDefault="7BCA9C3B" w:rsidP="0C053A74">
      <w:pPr>
        <w:spacing w:line="259" w:lineRule="auto"/>
        <w:jc w:val="center"/>
      </w:pPr>
      <w:r>
        <w:t>&lt;</w:t>
      </w:r>
      <w:r w:rsidR="7306F36C">
        <w:rPr>
          <w:noProof/>
        </w:rPr>
        <w:drawing>
          <wp:inline distT="0" distB="0" distL="0" distR="0" wp14:anchorId="7E57BAE5" wp14:editId="00FA44C2">
            <wp:extent cx="3579976" cy="2128097"/>
            <wp:effectExtent l="0" t="0" r="0" b="0"/>
            <wp:docPr id="509964962" name="Immagine 50996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79976" cy="2128097"/>
                    </a:xfrm>
                    <a:prstGeom prst="rect">
                      <a:avLst/>
                    </a:prstGeom>
                  </pic:spPr>
                </pic:pic>
              </a:graphicData>
            </a:graphic>
          </wp:inline>
        </w:drawing>
      </w:r>
    </w:p>
    <w:p w14:paraId="6AAF4506" w14:textId="7E37A418" w:rsidR="007F6533" w:rsidRDefault="007F6533" w:rsidP="052E3201">
      <w:pPr>
        <w:jc w:val="center"/>
        <w:rPr>
          <w:i/>
          <w:iCs/>
          <w:color w:val="222222"/>
          <w:lang w:val="it-IT"/>
        </w:rPr>
      </w:pPr>
      <w:r w:rsidRPr="052E3201">
        <w:rPr>
          <w:b/>
          <w:bCs/>
          <w:sz w:val="18"/>
          <w:szCs w:val="18"/>
        </w:rPr>
        <w:t>Figure 1</w:t>
      </w:r>
      <w:r w:rsidRPr="052E3201">
        <w:rPr>
          <w:sz w:val="18"/>
          <w:szCs w:val="18"/>
        </w:rPr>
        <w:t xml:space="preserve">. </w:t>
      </w:r>
      <w:r w:rsidR="4AF63A1D" w:rsidRPr="052E3201">
        <w:rPr>
          <w:sz w:val="18"/>
          <w:szCs w:val="18"/>
        </w:rPr>
        <w:t xml:space="preserve">The </w:t>
      </w:r>
      <w:r w:rsidR="2D4FECE0" w:rsidRPr="052E3201">
        <w:rPr>
          <w:sz w:val="18"/>
          <w:szCs w:val="18"/>
        </w:rPr>
        <w:t xml:space="preserve">images </w:t>
      </w:r>
      <w:r w:rsidR="4AF63A1D" w:rsidRPr="052E3201">
        <w:rPr>
          <w:sz w:val="18"/>
          <w:szCs w:val="18"/>
        </w:rPr>
        <w:t>show</w:t>
      </w:r>
      <w:r w:rsidR="02DB80DC" w:rsidRPr="052E3201">
        <w:rPr>
          <w:sz w:val="18"/>
          <w:szCs w:val="18"/>
        </w:rPr>
        <w:t xml:space="preserve"> </w:t>
      </w:r>
      <w:r w:rsidR="47B684ED" w:rsidRPr="052E3201">
        <w:rPr>
          <w:sz w:val="18"/>
          <w:szCs w:val="18"/>
        </w:rPr>
        <w:t xml:space="preserve">the KASTRACK website and </w:t>
      </w:r>
      <w:r w:rsidR="4AF63A1D" w:rsidRPr="052E3201">
        <w:rPr>
          <w:sz w:val="18"/>
          <w:szCs w:val="18"/>
        </w:rPr>
        <w:t xml:space="preserve">the preliminary results of the sampling </w:t>
      </w:r>
      <w:r w:rsidR="20A1AA0A" w:rsidRPr="052E3201">
        <w:rPr>
          <w:sz w:val="18"/>
          <w:szCs w:val="18"/>
        </w:rPr>
        <w:t xml:space="preserve">campaign </w:t>
      </w:r>
      <w:r w:rsidR="4AF63A1D" w:rsidRPr="052E3201">
        <w:rPr>
          <w:sz w:val="18"/>
          <w:szCs w:val="18"/>
        </w:rPr>
        <w:t>in the Caserta prov</w:t>
      </w:r>
      <w:r w:rsidR="34A057D0" w:rsidRPr="052E3201">
        <w:rPr>
          <w:sz w:val="18"/>
          <w:szCs w:val="18"/>
        </w:rPr>
        <w:t>ince</w:t>
      </w:r>
      <w:r w:rsidR="72DFB81E" w:rsidRPr="052E3201">
        <w:rPr>
          <w:sz w:val="18"/>
          <w:szCs w:val="18"/>
        </w:rPr>
        <w:t>.</w:t>
      </w:r>
    </w:p>
    <w:p w14:paraId="50D8714F" w14:textId="3ADB9799" w:rsidR="5A309F2C" w:rsidRDefault="5A309F2C" w:rsidP="0C053A74">
      <w:pPr>
        <w:jc w:val="center"/>
        <w:rPr>
          <w:i/>
          <w:iCs/>
          <w:color w:val="222222"/>
          <w:lang w:val="it-IT"/>
        </w:rPr>
      </w:pPr>
      <w:r w:rsidRPr="0C053A74">
        <w:rPr>
          <w:i/>
          <w:iCs/>
          <w:color w:val="222222"/>
        </w:rPr>
        <w:t xml:space="preserve">This research was funded by Campania </w:t>
      </w:r>
      <w:r w:rsidR="4C187741" w:rsidRPr="0C053A74">
        <w:rPr>
          <w:i/>
          <w:iCs/>
          <w:color w:val="222222"/>
        </w:rPr>
        <w:t xml:space="preserve">Region </w:t>
      </w:r>
      <w:r w:rsidRPr="0C053A74">
        <w:rPr>
          <w:i/>
          <w:iCs/>
          <w:color w:val="222222"/>
        </w:rPr>
        <w:t>through a grant to the project “KASTRACK” CUP:</w:t>
      </w:r>
      <w:r w:rsidR="2763B9B6" w:rsidRPr="0C053A74">
        <w:rPr>
          <w:i/>
          <w:iCs/>
          <w:color w:val="222222"/>
        </w:rPr>
        <w:t xml:space="preserve"> B59H23000040006</w:t>
      </w:r>
      <w:r w:rsidRPr="0C053A74">
        <w:rPr>
          <w:i/>
          <w:iCs/>
          <w:color w:val="222222"/>
          <w:lang w:val="it-IT"/>
        </w:rPr>
        <w:t xml:space="preserve"> (PSR Campania 2014–2020, M16, </w:t>
      </w:r>
      <w:r w:rsidR="33ED86A4" w:rsidRPr="0C053A74">
        <w:rPr>
          <w:i/>
          <w:iCs/>
          <w:color w:val="222222"/>
          <w:lang w:val="it-IT"/>
        </w:rPr>
        <w:t>T.I.</w:t>
      </w:r>
      <w:r w:rsidRPr="0C053A74">
        <w:rPr>
          <w:i/>
          <w:iCs/>
          <w:color w:val="222222"/>
          <w:lang w:val="it-IT"/>
        </w:rPr>
        <w:t xml:space="preserve"> </w:t>
      </w:r>
      <w:r w:rsidR="09451092" w:rsidRPr="0C053A74">
        <w:rPr>
          <w:i/>
          <w:iCs/>
          <w:color w:val="222222"/>
          <w:lang w:val="it-IT"/>
        </w:rPr>
        <w:t>16.1.2</w:t>
      </w:r>
      <w:r w:rsidRPr="0C053A74">
        <w:rPr>
          <w:i/>
          <w:iCs/>
          <w:color w:val="222222"/>
          <w:lang w:val="it-IT"/>
        </w:rPr>
        <w:t>)</w:t>
      </w:r>
      <w:r w:rsidR="432F29B3" w:rsidRPr="0C053A74">
        <w:rPr>
          <w:i/>
          <w:iCs/>
          <w:color w:val="222222"/>
          <w:lang w:val="it-IT"/>
        </w:rPr>
        <w:t>.</w:t>
      </w:r>
    </w:p>
    <w:sectPr w:rsidR="5A309F2C">
      <w:headerReference w:type="default" r:id="rId12"/>
      <w:footerReference w:type="default" r:id="rId13"/>
      <w:pgSz w:w="12240" w:h="15840"/>
      <w:pgMar w:top="765" w:right="720" w:bottom="765" w:left="720" w:header="708" w:footer="708"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59364" w14:textId="77777777" w:rsidR="00A472AB" w:rsidRDefault="00A472AB">
      <w:pPr>
        <w:spacing w:after="0"/>
      </w:pPr>
      <w:r>
        <w:separator/>
      </w:r>
    </w:p>
  </w:endnote>
  <w:endnote w:type="continuationSeparator" w:id="0">
    <w:p w14:paraId="5CC26701" w14:textId="77777777" w:rsidR="00A472AB" w:rsidRDefault="00A472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334F" w14:textId="77777777" w:rsidR="006706F6" w:rsidRDefault="006706F6">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4E8B8" w14:textId="77777777" w:rsidR="00A472AB" w:rsidRDefault="00A472AB">
      <w:pPr>
        <w:spacing w:after="0"/>
      </w:pPr>
      <w:r>
        <w:separator/>
      </w:r>
    </w:p>
  </w:footnote>
  <w:footnote w:type="continuationSeparator" w:id="0">
    <w:p w14:paraId="594F8B4B" w14:textId="77777777" w:rsidR="00A472AB" w:rsidRDefault="00A472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8BF56" w14:textId="6CF4988F" w:rsidR="003144A4" w:rsidRPr="003144A4" w:rsidRDefault="003144A4" w:rsidP="003144A4">
    <w:pPr>
      <w:pStyle w:val="paragraph"/>
      <w:spacing w:before="0" w:beforeAutospacing="0" w:after="0" w:afterAutospacing="0"/>
      <w:jc w:val="center"/>
      <w:textAlignment w:val="baseline"/>
      <w:rPr>
        <w:rStyle w:val="normaltextrun"/>
        <w:b/>
        <w:bCs/>
        <w:sz w:val="20"/>
        <w:szCs w:val="20"/>
      </w:rPr>
    </w:pPr>
    <w:r w:rsidRPr="003144A4">
      <w:rPr>
        <w:rStyle w:val="normaltextrun"/>
        <w:b/>
        <w:bCs/>
        <w:sz w:val="20"/>
        <w:szCs w:val="20"/>
      </w:rPr>
      <w:t>CONFEREN</w:t>
    </w:r>
    <w:r>
      <w:rPr>
        <w:rStyle w:val="normaltextrun"/>
        <w:b/>
        <w:bCs/>
        <w:sz w:val="20"/>
        <w:szCs w:val="20"/>
      </w:rPr>
      <w:t>CE</w:t>
    </w:r>
    <w:r w:rsidRPr="003144A4">
      <w:rPr>
        <w:rStyle w:val="normaltextrun"/>
        <w:b/>
        <w:bCs/>
        <w:sz w:val="20"/>
        <w:szCs w:val="20"/>
      </w:rPr>
      <w:t xml:space="preserve"> CNR-IRET 2025</w:t>
    </w:r>
  </w:p>
  <w:p w14:paraId="507667A1" w14:textId="01FD1268" w:rsidR="003144A4" w:rsidRPr="003144A4" w:rsidRDefault="0C053A74" w:rsidP="0C053A74">
    <w:pPr>
      <w:pStyle w:val="paragraph"/>
      <w:spacing w:before="0" w:beforeAutospacing="0" w:after="0" w:afterAutospacing="0"/>
      <w:jc w:val="center"/>
      <w:textAlignment w:val="baseline"/>
      <w:rPr>
        <w:rStyle w:val="normaltextrun"/>
        <w:b/>
        <w:bCs/>
        <w:i/>
        <w:iCs/>
        <w:sz w:val="20"/>
        <w:szCs w:val="20"/>
      </w:rPr>
    </w:pPr>
    <w:r w:rsidRPr="0C053A74">
      <w:rPr>
        <w:rStyle w:val="normaltextrun"/>
        <w:b/>
        <w:bCs/>
        <w:i/>
        <w:iCs/>
        <w:sz w:val="20"/>
        <w:szCs w:val="20"/>
      </w:rPr>
      <w:t>Abstract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4748D"/>
    <w:multiLevelType w:val="hybridMultilevel"/>
    <w:tmpl w:val="4DE82D22"/>
    <w:lvl w:ilvl="0" w:tplc="000AE0E4">
      <w:start w:val="1"/>
      <w:numFmt w:val="bullet"/>
      <w:lvlText w:val="•"/>
      <w:lvlJc w:val="left"/>
      <w:pPr>
        <w:tabs>
          <w:tab w:val="num" w:pos="720"/>
        </w:tabs>
        <w:ind w:left="720" w:hanging="360"/>
      </w:pPr>
      <w:rPr>
        <w:rFonts w:ascii="Arial" w:hAnsi="Arial" w:hint="default"/>
      </w:rPr>
    </w:lvl>
    <w:lvl w:ilvl="1" w:tplc="43D0E096" w:tentative="1">
      <w:start w:val="1"/>
      <w:numFmt w:val="bullet"/>
      <w:lvlText w:val="•"/>
      <w:lvlJc w:val="left"/>
      <w:pPr>
        <w:tabs>
          <w:tab w:val="num" w:pos="1440"/>
        </w:tabs>
        <w:ind w:left="1440" w:hanging="360"/>
      </w:pPr>
      <w:rPr>
        <w:rFonts w:ascii="Arial" w:hAnsi="Arial" w:hint="default"/>
      </w:rPr>
    </w:lvl>
    <w:lvl w:ilvl="2" w:tplc="60B0C0D4" w:tentative="1">
      <w:start w:val="1"/>
      <w:numFmt w:val="bullet"/>
      <w:lvlText w:val="•"/>
      <w:lvlJc w:val="left"/>
      <w:pPr>
        <w:tabs>
          <w:tab w:val="num" w:pos="2160"/>
        </w:tabs>
        <w:ind w:left="2160" w:hanging="360"/>
      </w:pPr>
      <w:rPr>
        <w:rFonts w:ascii="Arial" w:hAnsi="Arial" w:hint="default"/>
      </w:rPr>
    </w:lvl>
    <w:lvl w:ilvl="3" w:tplc="39CEF4E0" w:tentative="1">
      <w:start w:val="1"/>
      <w:numFmt w:val="bullet"/>
      <w:lvlText w:val="•"/>
      <w:lvlJc w:val="left"/>
      <w:pPr>
        <w:tabs>
          <w:tab w:val="num" w:pos="2880"/>
        </w:tabs>
        <w:ind w:left="2880" w:hanging="360"/>
      </w:pPr>
      <w:rPr>
        <w:rFonts w:ascii="Arial" w:hAnsi="Arial" w:hint="default"/>
      </w:rPr>
    </w:lvl>
    <w:lvl w:ilvl="4" w:tplc="CDD01A60" w:tentative="1">
      <w:start w:val="1"/>
      <w:numFmt w:val="bullet"/>
      <w:lvlText w:val="•"/>
      <w:lvlJc w:val="left"/>
      <w:pPr>
        <w:tabs>
          <w:tab w:val="num" w:pos="3600"/>
        </w:tabs>
        <w:ind w:left="3600" w:hanging="360"/>
      </w:pPr>
      <w:rPr>
        <w:rFonts w:ascii="Arial" w:hAnsi="Arial" w:hint="default"/>
      </w:rPr>
    </w:lvl>
    <w:lvl w:ilvl="5" w:tplc="1A70BF48" w:tentative="1">
      <w:start w:val="1"/>
      <w:numFmt w:val="bullet"/>
      <w:lvlText w:val="•"/>
      <w:lvlJc w:val="left"/>
      <w:pPr>
        <w:tabs>
          <w:tab w:val="num" w:pos="4320"/>
        </w:tabs>
        <w:ind w:left="4320" w:hanging="360"/>
      </w:pPr>
      <w:rPr>
        <w:rFonts w:ascii="Arial" w:hAnsi="Arial" w:hint="default"/>
      </w:rPr>
    </w:lvl>
    <w:lvl w:ilvl="6" w:tplc="AE3CAB32" w:tentative="1">
      <w:start w:val="1"/>
      <w:numFmt w:val="bullet"/>
      <w:lvlText w:val="•"/>
      <w:lvlJc w:val="left"/>
      <w:pPr>
        <w:tabs>
          <w:tab w:val="num" w:pos="5040"/>
        </w:tabs>
        <w:ind w:left="5040" w:hanging="360"/>
      </w:pPr>
      <w:rPr>
        <w:rFonts w:ascii="Arial" w:hAnsi="Arial" w:hint="default"/>
      </w:rPr>
    </w:lvl>
    <w:lvl w:ilvl="7" w:tplc="3E0A8F82" w:tentative="1">
      <w:start w:val="1"/>
      <w:numFmt w:val="bullet"/>
      <w:lvlText w:val="•"/>
      <w:lvlJc w:val="left"/>
      <w:pPr>
        <w:tabs>
          <w:tab w:val="num" w:pos="5760"/>
        </w:tabs>
        <w:ind w:left="5760" w:hanging="360"/>
      </w:pPr>
      <w:rPr>
        <w:rFonts w:ascii="Arial" w:hAnsi="Arial" w:hint="default"/>
      </w:rPr>
    </w:lvl>
    <w:lvl w:ilvl="8" w:tplc="EB4EC5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7844429"/>
    <w:multiLevelType w:val="hybridMultilevel"/>
    <w:tmpl w:val="145C8400"/>
    <w:lvl w:ilvl="0" w:tplc="7A6C073E">
      <w:start w:val="1"/>
      <w:numFmt w:val="bullet"/>
      <w:lvlText w:val="•"/>
      <w:lvlJc w:val="left"/>
      <w:pPr>
        <w:tabs>
          <w:tab w:val="num" w:pos="720"/>
        </w:tabs>
        <w:ind w:left="720" w:hanging="360"/>
      </w:pPr>
      <w:rPr>
        <w:rFonts w:ascii="Arial" w:hAnsi="Arial" w:hint="default"/>
      </w:rPr>
    </w:lvl>
    <w:lvl w:ilvl="1" w:tplc="4D66DA34" w:tentative="1">
      <w:start w:val="1"/>
      <w:numFmt w:val="bullet"/>
      <w:lvlText w:val="•"/>
      <w:lvlJc w:val="left"/>
      <w:pPr>
        <w:tabs>
          <w:tab w:val="num" w:pos="1440"/>
        </w:tabs>
        <w:ind w:left="1440" w:hanging="360"/>
      </w:pPr>
      <w:rPr>
        <w:rFonts w:ascii="Arial" w:hAnsi="Arial" w:hint="default"/>
      </w:rPr>
    </w:lvl>
    <w:lvl w:ilvl="2" w:tplc="7FE86B5A" w:tentative="1">
      <w:start w:val="1"/>
      <w:numFmt w:val="bullet"/>
      <w:lvlText w:val="•"/>
      <w:lvlJc w:val="left"/>
      <w:pPr>
        <w:tabs>
          <w:tab w:val="num" w:pos="2160"/>
        </w:tabs>
        <w:ind w:left="2160" w:hanging="360"/>
      </w:pPr>
      <w:rPr>
        <w:rFonts w:ascii="Arial" w:hAnsi="Arial" w:hint="default"/>
      </w:rPr>
    </w:lvl>
    <w:lvl w:ilvl="3" w:tplc="D98A3158" w:tentative="1">
      <w:start w:val="1"/>
      <w:numFmt w:val="bullet"/>
      <w:lvlText w:val="•"/>
      <w:lvlJc w:val="left"/>
      <w:pPr>
        <w:tabs>
          <w:tab w:val="num" w:pos="2880"/>
        </w:tabs>
        <w:ind w:left="2880" w:hanging="360"/>
      </w:pPr>
      <w:rPr>
        <w:rFonts w:ascii="Arial" w:hAnsi="Arial" w:hint="default"/>
      </w:rPr>
    </w:lvl>
    <w:lvl w:ilvl="4" w:tplc="6A604E26" w:tentative="1">
      <w:start w:val="1"/>
      <w:numFmt w:val="bullet"/>
      <w:lvlText w:val="•"/>
      <w:lvlJc w:val="left"/>
      <w:pPr>
        <w:tabs>
          <w:tab w:val="num" w:pos="3600"/>
        </w:tabs>
        <w:ind w:left="3600" w:hanging="360"/>
      </w:pPr>
      <w:rPr>
        <w:rFonts w:ascii="Arial" w:hAnsi="Arial" w:hint="default"/>
      </w:rPr>
    </w:lvl>
    <w:lvl w:ilvl="5" w:tplc="5BE499A8" w:tentative="1">
      <w:start w:val="1"/>
      <w:numFmt w:val="bullet"/>
      <w:lvlText w:val="•"/>
      <w:lvlJc w:val="left"/>
      <w:pPr>
        <w:tabs>
          <w:tab w:val="num" w:pos="4320"/>
        </w:tabs>
        <w:ind w:left="4320" w:hanging="360"/>
      </w:pPr>
      <w:rPr>
        <w:rFonts w:ascii="Arial" w:hAnsi="Arial" w:hint="default"/>
      </w:rPr>
    </w:lvl>
    <w:lvl w:ilvl="6" w:tplc="5C2EA90A" w:tentative="1">
      <w:start w:val="1"/>
      <w:numFmt w:val="bullet"/>
      <w:lvlText w:val="•"/>
      <w:lvlJc w:val="left"/>
      <w:pPr>
        <w:tabs>
          <w:tab w:val="num" w:pos="5040"/>
        </w:tabs>
        <w:ind w:left="5040" w:hanging="360"/>
      </w:pPr>
      <w:rPr>
        <w:rFonts w:ascii="Arial" w:hAnsi="Arial" w:hint="default"/>
      </w:rPr>
    </w:lvl>
    <w:lvl w:ilvl="7" w:tplc="8D904242" w:tentative="1">
      <w:start w:val="1"/>
      <w:numFmt w:val="bullet"/>
      <w:lvlText w:val="•"/>
      <w:lvlJc w:val="left"/>
      <w:pPr>
        <w:tabs>
          <w:tab w:val="num" w:pos="5760"/>
        </w:tabs>
        <w:ind w:left="5760" w:hanging="360"/>
      </w:pPr>
      <w:rPr>
        <w:rFonts w:ascii="Arial" w:hAnsi="Arial" w:hint="default"/>
      </w:rPr>
    </w:lvl>
    <w:lvl w:ilvl="8" w:tplc="62526C14" w:tentative="1">
      <w:start w:val="1"/>
      <w:numFmt w:val="bullet"/>
      <w:lvlText w:val="•"/>
      <w:lvlJc w:val="left"/>
      <w:pPr>
        <w:tabs>
          <w:tab w:val="num" w:pos="6480"/>
        </w:tabs>
        <w:ind w:left="6480" w:hanging="360"/>
      </w:pPr>
      <w:rPr>
        <w:rFonts w:ascii="Arial" w:hAnsi="Arial" w:hint="default"/>
      </w:rPr>
    </w:lvl>
  </w:abstractNum>
  <w:num w:numId="1" w16cid:durableId="1704475006">
    <w:abstractNumId w:val="1"/>
  </w:num>
  <w:num w:numId="2" w16cid:durableId="68559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6"/>
  <w:embedSystemFonts/>
  <w:hideSpellingErrors/>
  <w:hideGrammaticalErrors/>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ytTQyN7WwMDUwMDdX0lEKTi0uzszPAykwrAUAoqEzDCwAAAA="/>
  </w:docVars>
  <w:rsids>
    <w:rsidRoot w:val="006706F6"/>
    <w:rsid w:val="00020F3F"/>
    <w:rsid w:val="0003101F"/>
    <w:rsid w:val="00094AE2"/>
    <w:rsid w:val="000A791C"/>
    <w:rsid w:val="000A7B37"/>
    <w:rsid w:val="000C3F57"/>
    <w:rsid w:val="000D7CBA"/>
    <w:rsid w:val="001219CF"/>
    <w:rsid w:val="001516D4"/>
    <w:rsid w:val="0016437C"/>
    <w:rsid w:val="00196D94"/>
    <w:rsid w:val="001D53B8"/>
    <w:rsid w:val="001E0B03"/>
    <w:rsid w:val="001F562F"/>
    <w:rsid w:val="00234E3C"/>
    <w:rsid w:val="00237099"/>
    <w:rsid w:val="0025086D"/>
    <w:rsid w:val="0025441A"/>
    <w:rsid w:val="002768C1"/>
    <w:rsid w:val="002E0508"/>
    <w:rsid w:val="003144A4"/>
    <w:rsid w:val="00330E5C"/>
    <w:rsid w:val="003A7EC3"/>
    <w:rsid w:val="00403508"/>
    <w:rsid w:val="00410FCA"/>
    <w:rsid w:val="0042400E"/>
    <w:rsid w:val="00426D56"/>
    <w:rsid w:val="0043734E"/>
    <w:rsid w:val="00456A39"/>
    <w:rsid w:val="004814B6"/>
    <w:rsid w:val="00506FF2"/>
    <w:rsid w:val="005271EB"/>
    <w:rsid w:val="005B04A7"/>
    <w:rsid w:val="005E5750"/>
    <w:rsid w:val="005F4EC6"/>
    <w:rsid w:val="0065101F"/>
    <w:rsid w:val="00651068"/>
    <w:rsid w:val="006706F6"/>
    <w:rsid w:val="0067210D"/>
    <w:rsid w:val="006A46B5"/>
    <w:rsid w:val="00704D93"/>
    <w:rsid w:val="00710325"/>
    <w:rsid w:val="007223AD"/>
    <w:rsid w:val="00772B41"/>
    <w:rsid w:val="00773A8B"/>
    <w:rsid w:val="007F4A2A"/>
    <w:rsid w:val="007F6533"/>
    <w:rsid w:val="00800F54"/>
    <w:rsid w:val="00841507"/>
    <w:rsid w:val="008638B1"/>
    <w:rsid w:val="008B358B"/>
    <w:rsid w:val="008D502A"/>
    <w:rsid w:val="008D7C87"/>
    <w:rsid w:val="008E3837"/>
    <w:rsid w:val="009201D9"/>
    <w:rsid w:val="009C7BAA"/>
    <w:rsid w:val="00A31754"/>
    <w:rsid w:val="00A472AB"/>
    <w:rsid w:val="00A97700"/>
    <w:rsid w:val="00AA110E"/>
    <w:rsid w:val="00B11B69"/>
    <w:rsid w:val="00B35C59"/>
    <w:rsid w:val="00B55582"/>
    <w:rsid w:val="00B80789"/>
    <w:rsid w:val="00B86122"/>
    <w:rsid w:val="00B92EF9"/>
    <w:rsid w:val="00BC2629"/>
    <w:rsid w:val="00BF79AE"/>
    <w:rsid w:val="00C035DF"/>
    <w:rsid w:val="00C436A4"/>
    <w:rsid w:val="00C51F9A"/>
    <w:rsid w:val="00C9150A"/>
    <w:rsid w:val="00CC06D0"/>
    <w:rsid w:val="00CF1269"/>
    <w:rsid w:val="00D1772D"/>
    <w:rsid w:val="00D74EDA"/>
    <w:rsid w:val="00DB45D9"/>
    <w:rsid w:val="00DC3624"/>
    <w:rsid w:val="00DF7DB9"/>
    <w:rsid w:val="00E000CB"/>
    <w:rsid w:val="00E139C1"/>
    <w:rsid w:val="00F36247"/>
    <w:rsid w:val="00FD6A9B"/>
    <w:rsid w:val="01455A67"/>
    <w:rsid w:val="01B2B4E3"/>
    <w:rsid w:val="01E68B8D"/>
    <w:rsid w:val="02446B73"/>
    <w:rsid w:val="02DB80DC"/>
    <w:rsid w:val="0363EAEE"/>
    <w:rsid w:val="040D6309"/>
    <w:rsid w:val="04AA555A"/>
    <w:rsid w:val="052E3201"/>
    <w:rsid w:val="0583D446"/>
    <w:rsid w:val="05AFCB58"/>
    <w:rsid w:val="05ED8593"/>
    <w:rsid w:val="06879AB7"/>
    <w:rsid w:val="074F821D"/>
    <w:rsid w:val="09451092"/>
    <w:rsid w:val="0A43F44C"/>
    <w:rsid w:val="0A4AEC80"/>
    <w:rsid w:val="0ABD1BB2"/>
    <w:rsid w:val="0ACD4E85"/>
    <w:rsid w:val="0AF94E79"/>
    <w:rsid w:val="0BFB0B44"/>
    <w:rsid w:val="0C053A74"/>
    <w:rsid w:val="0C19A90F"/>
    <w:rsid w:val="0ECEF961"/>
    <w:rsid w:val="0FD04648"/>
    <w:rsid w:val="1016B54D"/>
    <w:rsid w:val="101D2B3C"/>
    <w:rsid w:val="11747C2C"/>
    <w:rsid w:val="134EC1DD"/>
    <w:rsid w:val="13B81DC2"/>
    <w:rsid w:val="14F5E01E"/>
    <w:rsid w:val="15E3851D"/>
    <w:rsid w:val="1721E2EE"/>
    <w:rsid w:val="17991A82"/>
    <w:rsid w:val="17A64BA9"/>
    <w:rsid w:val="18148B31"/>
    <w:rsid w:val="1875A46F"/>
    <w:rsid w:val="18D991C3"/>
    <w:rsid w:val="191D6B63"/>
    <w:rsid w:val="19AC25D0"/>
    <w:rsid w:val="19E7E66C"/>
    <w:rsid w:val="1A2C442A"/>
    <w:rsid w:val="1B01AF65"/>
    <w:rsid w:val="1B211A61"/>
    <w:rsid w:val="1C4311CF"/>
    <w:rsid w:val="1C63B619"/>
    <w:rsid w:val="1DEEEC5C"/>
    <w:rsid w:val="1EAB5D15"/>
    <w:rsid w:val="1EFCE9FF"/>
    <w:rsid w:val="1F98E205"/>
    <w:rsid w:val="20672783"/>
    <w:rsid w:val="20A1AA0A"/>
    <w:rsid w:val="21227ACB"/>
    <w:rsid w:val="21A74B10"/>
    <w:rsid w:val="23041150"/>
    <w:rsid w:val="2321F851"/>
    <w:rsid w:val="23AAC2DB"/>
    <w:rsid w:val="244AAD1F"/>
    <w:rsid w:val="24BBD02C"/>
    <w:rsid w:val="24D227E0"/>
    <w:rsid w:val="24D605D3"/>
    <w:rsid w:val="253A5625"/>
    <w:rsid w:val="263AF620"/>
    <w:rsid w:val="275B6B75"/>
    <w:rsid w:val="2763B9B6"/>
    <w:rsid w:val="27DA9B88"/>
    <w:rsid w:val="280F744F"/>
    <w:rsid w:val="28FFC60B"/>
    <w:rsid w:val="29459CB8"/>
    <w:rsid w:val="2A047B3F"/>
    <w:rsid w:val="2AFEBA8A"/>
    <w:rsid w:val="2BC03189"/>
    <w:rsid w:val="2D084EC9"/>
    <w:rsid w:val="2D4FECE0"/>
    <w:rsid w:val="2D7005B3"/>
    <w:rsid w:val="2D9B84E4"/>
    <w:rsid w:val="2DC7491F"/>
    <w:rsid w:val="2DF7B55F"/>
    <w:rsid w:val="2E1FE827"/>
    <w:rsid w:val="2E33CDAA"/>
    <w:rsid w:val="2E698014"/>
    <w:rsid w:val="2ED06907"/>
    <w:rsid w:val="2EEE89EB"/>
    <w:rsid w:val="2F463641"/>
    <w:rsid w:val="2F4C47B1"/>
    <w:rsid w:val="30697D11"/>
    <w:rsid w:val="309270DA"/>
    <w:rsid w:val="33668CDE"/>
    <w:rsid w:val="33ED86A4"/>
    <w:rsid w:val="34A057D0"/>
    <w:rsid w:val="34FD3872"/>
    <w:rsid w:val="3502E8C9"/>
    <w:rsid w:val="36F45450"/>
    <w:rsid w:val="383D7433"/>
    <w:rsid w:val="38A1F995"/>
    <w:rsid w:val="391DED2B"/>
    <w:rsid w:val="39CB84F1"/>
    <w:rsid w:val="3A804723"/>
    <w:rsid w:val="3B04D966"/>
    <w:rsid w:val="3B769EAF"/>
    <w:rsid w:val="3B8101C6"/>
    <w:rsid w:val="3BB1438C"/>
    <w:rsid w:val="3BC47145"/>
    <w:rsid w:val="3C0629E1"/>
    <w:rsid w:val="3D12BE72"/>
    <w:rsid w:val="3D39F682"/>
    <w:rsid w:val="3D7FFF4A"/>
    <w:rsid w:val="3DFD7967"/>
    <w:rsid w:val="3E6B5D25"/>
    <w:rsid w:val="3ED3E47C"/>
    <w:rsid w:val="3F900E15"/>
    <w:rsid w:val="3FB16FBC"/>
    <w:rsid w:val="40C4A74A"/>
    <w:rsid w:val="411A8C25"/>
    <w:rsid w:val="420C9827"/>
    <w:rsid w:val="421C8F19"/>
    <w:rsid w:val="432F29B3"/>
    <w:rsid w:val="43E5AA3C"/>
    <w:rsid w:val="445AF646"/>
    <w:rsid w:val="44B33A31"/>
    <w:rsid w:val="44C9A69B"/>
    <w:rsid w:val="461A4D5A"/>
    <w:rsid w:val="463A5C09"/>
    <w:rsid w:val="467B60D4"/>
    <w:rsid w:val="46EB9414"/>
    <w:rsid w:val="474883F6"/>
    <w:rsid w:val="47ACD44F"/>
    <w:rsid w:val="47B684ED"/>
    <w:rsid w:val="47DC03D0"/>
    <w:rsid w:val="47FE3D40"/>
    <w:rsid w:val="48063D5C"/>
    <w:rsid w:val="489A890C"/>
    <w:rsid w:val="48FAAA01"/>
    <w:rsid w:val="490F564B"/>
    <w:rsid w:val="491DCC7F"/>
    <w:rsid w:val="49586307"/>
    <w:rsid w:val="49A9E0E9"/>
    <w:rsid w:val="49DACFA1"/>
    <w:rsid w:val="4A0DC8F1"/>
    <w:rsid w:val="4AB3BA64"/>
    <w:rsid w:val="4ACBAC30"/>
    <w:rsid w:val="4AF63A1D"/>
    <w:rsid w:val="4BBF1BAA"/>
    <w:rsid w:val="4C001806"/>
    <w:rsid w:val="4C187741"/>
    <w:rsid w:val="4CCE1B72"/>
    <w:rsid w:val="4D80CCA2"/>
    <w:rsid w:val="50278F68"/>
    <w:rsid w:val="516CF325"/>
    <w:rsid w:val="5199F8BA"/>
    <w:rsid w:val="5200E252"/>
    <w:rsid w:val="52EE8F37"/>
    <w:rsid w:val="53D930F5"/>
    <w:rsid w:val="546FAB27"/>
    <w:rsid w:val="548E4552"/>
    <w:rsid w:val="54A23253"/>
    <w:rsid w:val="54A97007"/>
    <w:rsid w:val="55A4F268"/>
    <w:rsid w:val="5694CB17"/>
    <w:rsid w:val="570B2836"/>
    <w:rsid w:val="583C9634"/>
    <w:rsid w:val="5884D3C7"/>
    <w:rsid w:val="58BB5D9E"/>
    <w:rsid w:val="5984C73A"/>
    <w:rsid w:val="5989F57C"/>
    <w:rsid w:val="59C5804E"/>
    <w:rsid w:val="5A309F2C"/>
    <w:rsid w:val="5AB57301"/>
    <w:rsid w:val="5AE57B04"/>
    <w:rsid w:val="5B5D766E"/>
    <w:rsid w:val="5B8988D2"/>
    <w:rsid w:val="5BD1EB1B"/>
    <w:rsid w:val="5C8C2235"/>
    <w:rsid w:val="5E73D499"/>
    <w:rsid w:val="5E8D721D"/>
    <w:rsid w:val="5EED7574"/>
    <w:rsid w:val="5EF1F440"/>
    <w:rsid w:val="5F5806F5"/>
    <w:rsid w:val="6003C946"/>
    <w:rsid w:val="605C2688"/>
    <w:rsid w:val="6070DBB4"/>
    <w:rsid w:val="608FACC2"/>
    <w:rsid w:val="61BE6DB6"/>
    <w:rsid w:val="61D1C020"/>
    <w:rsid w:val="623573A0"/>
    <w:rsid w:val="632DACB3"/>
    <w:rsid w:val="63E470A0"/>
    <w:rsid w:val="63F26B2C"/>
    <w:rsid w:val="64618DB6"/>
    <w:rsid w:val="64666DBA"/>
    <w:rsid w:val="64BE3913"/>
    <w:rsid w:val="654215AC"/>
    <w:rsid w:val="67EA7BAF"/>
    <w:rsid w:val="6824AC55"/>
    <w:rsid w:val="6911D514"/>
    <w:rsid w:val="6950A923"/>
    <w:rsid w:val="69D3DF09"/>
    <w:rsid w:val="6B67B73F"/>
    <w:rsid w:val="6CD167CF"/>
    <w:rsid w:val="6DBC4C6D"/>
    <w:rsid w:val="6E36D4A8"/>
    <w:rsid w:val="6EA2C1F0"/>
    <w:rsid w:val="6FD26435"/>
    <w:rsid w:val="7026F144"/>
    <w:rsid w:val="705DF5C2"/>
    <w:rsid w:val="714CE486"/>
    <w:rsid w:val="71670B14"/>
    <w:rsid w:val="717AAA9B"/>
    <w:rsid w:val="71C6B115"/>
    <w:rsid w:val="72AF2444"/>
    <w:rsid w:val="72DFB81E"/>
    <w:rsid w:val="7306F36C"/>
    <w:rsid w:val="73545AF2"/>
    <w:rsid w:val="745235DB"/>
    <w:rsid w:val="74A8A194"/>
    <w:rsid w:val="74C801EF"/>
    <w:rsid w:val="75CAA2BC"/>
    <w:rsid w:val="7639DBA7"/>
    <w:rsid w:val="77219087"/>
    <w:rsid w:val="7733E0FA"/>
    <w:rsid w:val="7775BFA5"/>
    <w:rsid w:val="77AAC4BA"/>
    <w:rsid w:val="77B3C2D2"/>
    <w:rsid w:val="78C9A8C7"/>
    <w:rsid w:val="7A247111"/>
    <w:rsid w:val="7A62A0EA"/>
    <w:rsid w:val="7BB19E65"/>
    <w:rsid w:val="7BCA9C3B"/>
    <w:rsid w:val="7BDE04C3"/>
    <w:rsid w:val="7C43C1D6"/>
    <w:rsid w:val="7DC55A59"/>
    <w:rsid w:val="7F0775C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778DF"/>
  <w15:docId w15:val="{A4B9A02D-C9BC-4AD3-A4A2-5C93B31B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3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7223AD"/>
    <w:pPr>
      <w:suppressAutoHyphens w:val="0"/>
      <w:spacing w:before="100" w:beforeAutospacing="1" w:after="100" w:afterAutospacing="1"/>
      <w:jc w:val="left"/>
    </w:pPr>
    <w:rPr>
      <w:sz w:val="24"/>
      <w:szCs w:val="24"/>
      <w:lang w:val="en-US" w:eastAsia="en-US"/>
    </w:rPr>
  </w:style>
  <w:style w:type="character" w:customStyle="1" w:styleId="normaltextrun">
    <w:name w:val="normaltextrun"/>
    <w:basedOn w:val="Carpredefinitoparagrafo"/>
    <w:rsid w:val="007223AD"/>
  </w:style>
  <w:style w:type="character" w:customStyle="1" w:styleId="eop">
    <w:name w:val="eop"/>
    <w:basedOn w:val="Carpredefinitoparagrafo"/>
    <w:rsid w:val="007223AD"/>
  </w:style>
  <w:style w:type="character" w:customStyle="1" w:styleId="apple-converted-space">
    <w:name w:val="apple-converted-space"/>
    <w:basedOn w:val="Carpredefinitoparagrafo"/>
    <w:rsid w:val="00B92EF9"/>
  </w:style>
  <w:style w:type="character" w:styleId="Collegamentoipertestuale">
    <w:name w:val="Hyperlink"/>
    <w:basedOn w:val="Carpredefinitoparagrafo"/>
    <w:uiPriority w:val="99"/>
    <w:unhideWhenUsed/>
    <w:rsid w:val="00B92EF9"/>
    <w:rPr>
      <w:color w:val="0000FF"/>
      <w:u w:val="single"/>
    </w:rPr>
  </w:style>
  <w:style w:type="paragraph" w:styleId="NormaleWeb">
    <w:name w:val="Normal (Web)"/>
    <w:basedOn w:val="Normale"/>
    <w:uiPriority w:val="99"/>
    <w:unhideWhenUsed/>
    <w:rsid w:val="002E0508"/>
    <w:pPr>
      <w:suppressAutoHyphens w:val="0"/>
      <w:spacing w:before="100" w:beforeAutospacing="1" w:after="100" w:afterAutospacing="1"/>
      <w:jc w:val="left"/>
    </w:pPr>
    <w:rPr>
      <w:sz w:val="24"/>
      <w:szCs w:val="24"/>
      <w:lang w:val="it-IT" w:eastAsia="it-IT"/>
    </w:rPr>
  </w:style>
  <w:style w:type="character" w:styleId="Rimandocommento">
    <w:name w:val="annotation reference"/>
    <w:basedOn w:val="Carpredefinitoparagrafo"/>
    <w:uiPriority w:val="99"/>
    <w:semiHidden/>
    <w:unhideWhenUsed/>
    <w:rsid w:val="000C3F57"/>
    <w:rPr>
      <w:sz w:val="16"/>
      <w:szCs w:val="16"/>
    </w:rPr>
  </w:style>
  <w:style w:type="paragraph" w:styleId="Testocommento">
    <w:name w:val="annotation text"/>
    <w:basedOn w:val="Normale"/>
    <w:link w:val="TestocommentoCarattere"/>
    <w:uiPriority w:val="99"/>
    <w:unhideWhenUsed/>
    <w:rsid w:val="000C3F57"/>
    <w:pPr>
      <w:suppressAutoHyphens w:val="0"/>
      <w:spacing w:after="200"/>
      <w:jc w:val="left"/>
    </w:pPr>
    <w:rPr>
      <w:rFonts w:ascii="Calibri" w:hAnsi="Calibri" w:cs="Calibri"/>
      <w:lang w:val="it-IT" w:eastAsia="it-IT"/>
    </w:rPr>
  </w:style>
  <w:style w:type="character" w:customStyle="1" w:styleId="TestocommentoCarattere">
    <w:name w:val="Testo commento Carattere"/>
    <w:basedOn w:val="Carpredefinitoparagrafo"/>
    <w:link w:val="Testocommento"/>
    <w:uiPriority w:val="99"/>
    <w:rsid w:val="000C3F57"/>
    <w:rPr>
      <w:rFonts w:ascii="Calibri" w:hAnsi="Calibri" w:cs="Calibri"/>
      <w:lang w:val="it-IT" w:eastAsia="it-IT"/>
    </w:rPr>
  </w:style>
  <w:style w:type="character" w:styleId="Collegamentovisitato">
    <w:name w:val="FollowedHyperlink"/>
    <w:basedOn w:val="Carpredefinitoparagrafo"/>
    <w:uiPriority w:val="99"/>
    <w:semiHidden/>
    <w:unhideWhenUsed/>
    <w:rsid w:val="0025086D"/>
    <w:rPr>
      <w:color w:val="954F72" w:themeColor="followedHyperlink"/>
      <w:u w:val="single"/>
    </w:rPr>
  </w:style>
  <w:style w:type="character" w:styleId="Menzionenonrisolta">
    <w:name w:val="Unresolved Mention"/>
    <w:basedOn w:val="Carpredefinitoparagrafo"/>
    <w:uiPriority w:val="99"/>
    <w:semiHidden/>
    <w:unhideWhenUsed/>
    <w:rsid w:val="000D7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19478">
      <w:bodyDiv w:val="1"/>
      <w:marLeft w:val="0"/>
      <w:marRight w:val="0"/>
      <w:marTop w:val="0"/>
      <w:marBottom w:val="0"/>
      <w:divBdr>
        <w:top w:val="none" w:sz="0" w:space="0" w:color="auto"/>
        <w:left w:val="none" w:sz="0" w:space="0" w:color="auto"/>
        <w:bottom w:val="none" w:sz="0" w:space="0" w:color="auto"/>
        <w:right w:val="none" w:sz="0" w:space="0" w:color="auto"/>
      </w:divBdr>
      <w:divsChild>
        <w:div w:id="831456848">
          <w:marLeft w:val="547"/>
          <w:marRight w:val="0"/>
          <w:marTop w:val="200"/>
          <w:marBottom w:val="0"/>
          <w:divBdr>
            <w:top w:val="none" w:sz="0" w:space="0" w:color="auto"/>
            <w:left w:val="none" w:sz="0" w:space="0" w:color="auto"/>
            <w:bottom w:val="none" w:sz="0" w:space="0" w:color="auto"/>
            <w:right w:val="none" w:sz="0" w:space="0" w:color="auto"/>
          </w:divBdr>
        </w:div>
        <w:div w:id="41371459">
          <w:marLeft w:val="547"/>
          <w:marRight w:val="0"/>
          <w:marTop w:val="200"/>
          <w:marBottom w:val="0"/>
          <w:divBdr>
            <w:top w:val="none" w:sz="0" w:space="0" w:color="auto"/>
            <w:left w:val="none" w:sz="0" w:space="0" w:color="auto"/>
            <w:bottom w:val="none" w:sz="0" w:space="0" w:color="auto"/>
            <w:right w:val="none" w:sz="0" w:space="0" w:color="auto"/>
          </w:divBdr>
        </w:div>
        <w:div w:id="1584686331">
          <w:marLeft w:val="547"/>
          <w:marRight w:val="0"/>
          <w:marTop w:val="200"/>
          <w:marBottom w:val="0"/>
          <w:divBdr>
            <w:top w:val="none" w:sz="0" w:space="0" w:color="auto"/>
            <w:left w:val="none" w:sz="0" w:space="0" w:color="auto"/>
            <w:bottom w:val="none" w:sz="0" w:space="0" w:color="auto"/>
            <w:right w:val="none" w:sz="0" w:space="0" w:color="auto"/>
          </w:divBdr>
        </w:div>
      </w:divsChild>
    </w:div>
    <w:div w:id="579339450">
      <w:bodyDiv w:val="1"/>
      <w:marLeft w:val="0"/>
      <w:marRight w:val="0"/>
      <w:marTop w:val="0"/>
      <w:marBottom w:val="0"/>
      <w:divBdr>
        <w:top w:val="none" w:sz="0" w:space="0" w:color="auto"/>
        <w:left w:val="none" w:sz="0" w:space="0" w:color="auto"/>
        <w:bottom w:val="none" w:sz="0" w:space="0" w:color="auto"/>
        <w:right w:val="none" w:sz="0" w:space="0" w:color="auto"/>
      </w:divBdr>
      <w:divsChild>
        <w:div w:id="210310116">
          <w:marLeft w:val="0"/>
          <w:marRight w:val="0"/>
          <w:marTop w:val="0"/>
          <w:marBottom w:val="0"/>
          <w:divBdr>
            <w:top w:val="none" w:sz="0" w:space="0" w:color="auto"/>
            <w:left w:val="none" w:sz="0" w:space="0" w:color="auto"/>
            <w:bottom w:val="none" w:sz="0" w:space="0" w:color="auto"/>
            <w:right w:val="none" w:sz="0" w:space="0" w:color="auto"/>
          </w:divBdr>
        </w:div>
        <w:div w:id="795178590">
          <w:marLeft w:val="0"/>
          <w:marRight w:val="0"/>
          <w:marTop w:val="0"/>
          <w:marBottom w:val="0"/>
          <w:divBdr>
            <w:top w:val="none" w:sz="0" w:space="0" w:color="auto"/>
            <w:left w:val="none" w:sz="0" w:space="0" w:color="auto"/>
            <w:bottom w:val="none" w:sz="0" w:space="0" w:color="auto"/>
            <w:right w:val="none" w:sz="0" w:space="0" w:color="auto"/>
          </w:divBdr>
        </w:div>
      </w:divsChild>
    </w:div>
    <w:div w:id="970476002">
      <w:bodyDiv w:val="1"/>
      <w:marLeft w:val="0"/>
      <w:marRight w:val="0"/>
      <w:marTop w:val="0"/>
      <w:marBottom w:val="0"/>
      <w:divBdr>
        <w:top w:val="none" w:sz="0" w:space="0" w:color="auto"/>
        <w:left w:val="none" w:sz="0" w:space="0" w:color="auto"/>
        <w:bottom w:val="none" w:sz="0" w:space="0" w:color="auto"/>
        <w:right w:val="none" w:sz="0" w:space="0" w:color="auto"/>
      </w:divBdr>
      <w:divsChild>
        <w:div w:id="996809214">
          <w:marLeft w:val="547"/>
          <w:marRight w:val="0"/>
          <w:marTop w:val="200"/>
          <w:marBottom w:val="0"/>
          <w:divBdr>
            <w:top w:val="none" w:sz="0" w:space="0" w:color="auto"/>
            <w:left w:val="none" w:sz="0" w:space="0" w:color="auto"/>
            <w:bottom w:val="none" w:sz="0" w:space="0" w:color="auto"/>
            <w:right w:val="none" w:sz="0" w:space="0" w:color="auto"/>
          </w:divBdr>
        </w:div>
        <w:div w:id="1909225127">
          <w:marLeft w:val="547"/>
          <w:marRight w:val="0"/>
          <w:marTop w:val="200"/>
          <w:marBottom w:val="0"/>
          <w:divBdr>
            <w:top w:val="none" w:sz="0" w:space="0" w:color="auto"/>
            <w:left w:val="none" w:sz="0" w:space="0" w:color="auto"/>
            <w:bottom w:val="none" w:sz="0" w:space="0" w:color="auto"/>
            <w:right w:val="none" w:sz="0" w:space="0" w:color="auto"/>
          </w:divBdr>
        </w:div>
        <w:div w:id="2013990084">
          <w:marLeft w:val="547"/>
          <w:marRight w:val="0"/>
          <w:marTop w:val="200"/>
          <w:marBottom w:val="0"/>
          <w:divBdr>
            <w:top w:val="none" w:sz="0" w:space="0" w:color="auto"/>
            <w:left w:val="none" w:sz="0" w:space="0" w:color="auto"/>
            <w:bottom w:val="none" w:sz="0" w:space="0" w:color="auto"/>
            <w:right w:val="none" w:sz="0" w:space="0" w:color="auto"/>
          </w:divBdr>
        </w:div>
      </w:divsChild>
    </w:div>
    <w:div w:id="1186209026">
      <w:bodyDiv w:val="1"/>
      <w:marLeft w:val="0"/>
      <w:marRight w:val="0"/>
      <w:marTop w:val="0"/>
      <w:marBottom w:val="0"/>
      <w:divBdr>
        <w:top w:val="none" w:sz="0" w:space="0" w:color="auto"/>
        <w:left w:val="none" w:sz="0" w:space="0" w:color="auto"/>
        <w:bottom w:val="none" w:sz="0" w:space="0" w:color="auto"/>
        <w:right w:val="none" w:sz="0" w:space="0" w:color="auto"/>
      </w:divBdr>
    </w:div>
    <w:div w:id="1586576190">
      <w:bodyDiv w:val="1"/>
      <w:marLeft w:val="0"/>
      <w:marRight w:val="0"/>
      <w:marTop w:val="0"/>
      <w:marBottom w:val="0"/>
      <w:divBdr>
        <w:top w:val="none" w:sz="0" w:space="0" w:color="auto"/>
        <w:left w:val="none" w:sz="0" w:space="0" w:color="auto"/>
        <w:bottom w:val="none" w:sz="0" w:space="0" w:color="auto"/>
        <w:right w:val="none" w:sz="0" w:space="0" w:color="auto"/>
      </w:divBdr>
    </w:div>
    <w:div w:id="2011904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AE7D4DE499F4EE4EA2AEF724F1FE29B6" ma:contentTypeVersion="4" ma:contentTypeDescription="Creare un nuovo documento." ma:contentTypeScope="" ma:versionID="53d7ae532bc63df247bab6a29270804e">
  <xsd:schema xmlns:xsd="http://www.w3.org/2001/XMLSchema" xmlns:xs="http://www.w3.org/2001/XMLSchema" xmlns:p="http://schemas.microsoft.com/office/2006/metadata/properties" xmlns:ns2="31636664-d730-40d7-a265-a5e11b79394d" targetNamespace="http://schemas.microsoft.com/office/2006/metadata/properties" ma:root="true" ma:fieldsID="b2115e909aa0adb23c8c5b81ae2500d8" ns2:_="">
    <xsd:import namespace="31636664-d730-40d7-a265-a5e11b7939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36664-d730-40d7-a265-a5e11b793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customXml/itemProps2.xml><?xml version="1.0" encoding="utf-8"?>
<ds:datastoreItem xmlns:ds="http://schemas.openxmlformats.org/officeDocument/2006/customXml" ds:itemID="{8BF7E3B9-EE36-4D2A-9002-068C8E5B5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36664-d730-40d7-a265-a5e11b793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A61CE1-37FD-4261-A74D-FD3D1E5E7AFE}">
  <ds:schemaRefs>
    <ds:schemaRef ds:uri="http://schemas.microsoft.com/sharepoint/v3/contenttype/forms"/>
  </ds:schemaRefs>
</ds:datastoreItem>
</file>

<file path=customXml/itemProps4.xml><?xml version="1.0" encoding="utf-8"?>
<ds:datastoreItem xmlns:ds="http://schemas.openxmlformats.org/officeDocument/2006/customXml" ds:itemID="{EBBE1C1E-6A9D-46FF-A925-05978EC09E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2783</Characters>
  <Application>Microsoft Office Word</Application>
  <DocSecurity>0</DocSecurity>
  <Lines>23</Lines>
  <Paragraphs>6</Paragraphs>
  <ScaleCrop>false</ScaleCrop>
  <Company>MFF UK</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MARINA MAURA CALANDRELLI</cp:lastModifiedBy>
  <cp:revision>2</cp:revision>
  <dcterms:created xsi:type="dcterms:W3CDTF">2025-02-03T09:25:00Z</dcterms:created>
  <dcterms:modified xsi:type="dcterms:W3CDTF">2025-02-03T09:25:00Z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0x010100AE7D4DE499F4EE4EA2AEF724F1FE29B6</vt:lpwstr>
  </property>
  <property fmtid="{D5CDD505-2E9C-101B-9397-08002B2CF9AE}" pid="7" name="GrammarlyDocumentId">
    <vt:lpwstr>79560645e6cfb43816ad545a0a6e56ee962dd2c9bbbd31810a7195a257c701c2</vt:lpwstr>
  </property>
</Properties>
</file>